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D8" w:rsidRDefault="003D66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D66D8" w:rsidRDefault="00650637">
      <w:pPr>
        <w:spacing w:line="200" w:lineRule="atLeast"/>
        <w:ind w:left="44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87070" cy="4756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D8" w:rsidRDefault="00650637">
      <w:pPr>
        <w:ind w:left="3680" w:right="3796" w:firstLine="82"/>
        <w:jc w:val="center"/>
        <w:rPr>
          <w:rFonts w:ascii="Tahoma" w:eastAsia="Tahoma" w:hAnsi="Tahoma" w:cs="Tahoma"/>
          <w:sz w:val="14"/>
          <w:szCs w:val="14"/>
          <w:lang w:val="pt-BR"/>
        </w:rPr>
      </w:pPr>
      <w:r>
        <w:rPr>
          <w:rFonts w:ascii="Tahoma" w:hAnsi="Tahoma"/>
          <w:b/>
          <w:spacing w:val="-1"/>
          <w:sz w:val="14"/>
          <w:lang w:val="pt-BR"/>
        </w:rPr>
        <w:t>ESTADO</w:t>
      </w:r>
      <w:r>
        <w:rPr>
          <w:rFonts w:ascii="Tahoma" w:hAnsi="Tahoma"/>
          <w:b/>
          <w:spacing w:val="-4"/>
          <w:sz w:val="14"/>
          <w:lang w:val="pt-BR"/>
        </w:rPr>
        <w:t xml:space="preserve"> </w:t>
      </w:r>
      <w:r>
        <w:rPr>
          <w:rFonts w:ascii="Tahoma" w:hAnsi="Tahoma"/>
          <w:b/>
          <w:spacing w:val="-1"/>
          <w:sz w:val="14"/>
          <w:lang w:val="pt-BR"/>
        </w:rPr>
        <w:t>DO</w:t>
      </w:r>
      <w:r>
        <w:rPr>
          <w:rFonts w:ascii="Tahoma" w:hAnsi="Tahoma"/>
          <w:b/>
          <w:spacing w:val="-2"/>
          <w:sz w:val="14"/>
          <w:lang w:val="pt-BR"/>
        </w:rPr>
        <w:t xml:space="preserve"> </w:t>
      </w:r>
      <w:r>
        <w:rPr>
          <w:rFonts w:ascii="Tahoma" w:hAnsi="Tahoma"/>
          <w:b/>
          <w:spacing w:val="-1"/>
          <w:sz w:val="14"/>
          <w:lang w:val="pt-BR"/>
        </w:rPr>
        <w:t>MARANHÃO</w:t>
      </w:r>
      <w:r>
        <w:rPr>
          <w:rFonts w:ascii="Times New Roman" w:hAnsi="Times New Roman"/>
          <w:b/>
          <w:spacing w:val="30"/>
          <w:sz w:val="14"/>
          <w:lang w:val="pt-BR"/>
        </w:rPr>
        <w:t xml:space="preserve"> </w:t>
      </w:r>
      <w:r>
        <w:rPr>
          <w:rFonts w:ascii="Tahoma" w:hAnsi="Tahoma"/>
          <w:b/>
          <w:spacing w:val="-1"/>
          <w:sz w:val="14"/>
          <w:lang w:val="pt-BR"/>
        </w:rPr>
        <w:t>PROCURADORIA</w:t>
      </w:r>
      <w:r>
        <w:rPr>
          <w:rFonts w:ascii="Tahoma" w:hAnsi="Tahoma"/>
          <w:b/>
          <w:spacing w:val="-3"/>
          <w:sz w:val="14"/>
          <w:lang w:val="pt-BR"/>
        </w:rPr>
        <w:t xml:space="preserve"> </w:t>
      </w:r>
      <w:r>
        <w:rPr>
          <w:rFonts w:ascii="Tahoma" w:hAnsi="Tahoma"/>
          <w:b/>
          <w:spacing w:val="-1"/>
          <w:sz w:val="14"/>
          <w:lang w:val="pt-BR"/>
        </w:rPr>
        <w:t>GERAL</w:t>
      </w:r>
      <w:r>
        <w:rPr>
          <w:rFonts w:ascii="Tahoma" w:hAnsi="Tahoma"/>
          <w:b/>
          <w:spacing w:val="-2"/>
          <w:sz w:val="14"/>
          <w:lang w:val="pt-BR"/>
        </w:rPr>
        <w:t xml:space="preserve"> </w:t>
      </w:r>
      <w:r>
        <w:rPr>
          <w:rFonts w:ascii="Tahoma" w:hAnsi="Tahoma"/>
          <w:b/>
          <w:spacing w:val="-1"/>
          <w:sz w:val="14"/>
          <w:lang w:val="pt-BR"/>
        </w:rPr>
        <w:t>DE</w:t>
      </w:r>
      <w:r>
        <w:rPr>
          <w:rFonts w:ascii="Tahoma" w:hAnsi="Tahoma"/>
          <w:b/>
          <w:spacing w:val="-3"/>
          <w:sz w:val="14"/>
          <w:lang w:val="pt-BR"/>
        </w:rPr>
        <w:t xml:space="preserve"> </w:t>
      </w:r>
      <w:r>
        <w:rPr>
          <w:rFonts w:ascii="Tahoma" w:hAnsi="Tahoma"/>
          <w:b/>
          <w:spacing w:val="-1"/>
          <w:sz w:val="14"/>
          <w:lang w:val="pt-BR"/>
        </w:rPr>
        <w:t>JUSTIÇA</w:t>
      </w:r>
    </w:p>
    <w:p w:rsidR="003D66D8" w:rsidRDefault="00650637">
      <w:pPr>
        <w:spacing w:line="167" w:lineRule="exact"/>
        <w:ind w:right="74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hAnsi="Tahoma"/>
          <w:b/>
          <w:spacing w:val="-1"/>
          <w:sz w:val="14"/>
        </w:rPr>
        <w:t>ESCOLA</w:t>
      </w:r>
      <w:r>
        <w:rPr>
          <w:rFonts w:ascii="Tahoma" w:hAnsi="Tahoma"/>
          <w:b/>
          <w:spacing w:val="-3"/>
          <w:sz w:val="14"/>
        </w:rPr>
        <w:t xml:space="preserve"> </w:t>
      </w:r>
      <w:r>
        <w:rPr>
          <w:rFonts w:ascii="Tahoma" w:hAnsi="Tahoma"/>
          <w:b/>
          <w:spacing w:val="-1"/>
          <w:sz w:val="14"/>
        </w:rPr>
        <w:t>SUPERIOR</w:t>
      </w:r>
      <w:r>
        <w:rPr>
          <w:rFonts w:ascii="Tahoma" w:hAnsi="Tahoma"/>
          <w:b/>
          <w:spacing w:val="-2"/>
          <w:sz w:val="14"/>
        </w:rPr>
        <w:t xml:space="preserve"> </w:t>
      </w:r>
      <w:r>
        <w:rPr>
          <w:rFonts w:ascii="Tahoma" w:hAnsi="Tahoma"/>
          <w:b/>
          <w:spacing w:val="-1"/>
          <w:sz w:val="14"/>
        </w:rPr>
        <w:t>DO MINISTÉRIO</w:t>
      </w:r>
      <w:r>
        <w:rPr>
          <w:rFonts w:ascii="Tahoma" w:hAnsi="Tahoma"/>
          <w:b/>
          <w:spacing w:val="-3"/>
          <w:sz w:val="14"/>
        </w:rPr>
        <w:t xml:space="preserve"> </w:t>
      </w:r>
      <w:r>
        <w:rPr>
          <w:rFonts w:ascii="Tahoma" w:hAnsi="Tahoma"/>
          <w:b/>
          <w:spacing w:val="-1"/>
          <w:sz w:val="14"/>
        </w:rPr>
        <w:t>PÚBLICO</w:t>
      </w:r>
    </w:p>
    <w:tbl>
      <w:tblPr>
        <w:tblStyle w:val="TableNormal"/>
        <w:tblW w:w="9810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1" w:type="dxa"/>
          <w:right w:w="108" w:type="dxa"/>
        </w:tblCellMar>
        <w:tblLook w:val="01E0" w:firstRow="1" w:lastRow="1" w:firstColumn="1" w:lastColumn="1" w:noHBand="0" w:noVBand="0"/>
      </w:tblPr>
      <w:tblGrid>
        <w:gridCol w:w="1875"/>
        <w:gridCol w:w="3960"/>
        <w:gridCol w:w="2102"/>
        <w:gridCol w:w="1873"/>
      </w:tblGrid>
      <w:tr w:rsidR="003D66D8">
        <w:trPr>
          <w:trHeight w:hRule="exact" w:val="364"/>
        </w:trPr>
        <w:tc>
          <w:tcPr>
            <w:tcW w:w="9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tabs>
                <w:tab w:val="left" w:pos="5471"/>
                <w:tab w:val="left" w:pos="7536"/>
              </w:tabs>
              <w:spacing w:before="52"/>
              <w:ind w:left="1477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PLANO</w:t>
            </w:r>
            <w:r>
              <w:rPr>
                <w:rFonts w:ascii="Arial" w:hAnsi="Arial"/>
                <w:b/>
                <w:spacing w:val="-6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PEDAGÓGICO</w:t>
            </w:r>
            <w:r>
              <w:rPr>
                <w:rFonts w:ascii="Arial" w:hAnsi="Arial"/>
                <w:b/>
                <w:spacing w:val="-8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DE</w:t>
            </w:r>
            <w:r>
              <w:rPr>
                <w:rFonts w:ascii="Arial" w:hAnsi="Arial"/>
                <w:b/>
                <w:spacing w:val="-6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CURSO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ab/>
            </w:r>
            <w:r>
              <w:rPr>
                <w:rFonts w:ascii="Arial" w:hAnsi="Arial"/>
                <w:b/>
                <w:lang w:val="pt-BR"/>
              </w:rPr>
              <w:t>(</w:t>
            </w:r>
            <w:r>
              <w:rPr>
                <w:rFonts w:ascii="Arial" w:hAnsi="Arial"/>
                <w:b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b/>
                <w:lang w:val="pt-BR"/>
              </w:rPr>
              <w:t>X</w:t>
            </w:r>
            <w:r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b/>
                <w:lang w:val="pt-BR"/>
              </w:rPr>
              <w:t>)</w:t>
            </w:r>
            <w:r>
              <w:rPr>
                <w:rFonts w:ascii="Arial" w:hAnsi="Arial"/>
                <w:b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Presencial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ab/>
            </w:r>
            <w:r>
              <w:rPr>
                <w:rFonts w:ascii="Arial" w:hAnsi="Arial"/>
                <w:b/>
                <w:lang w:val="pt-BR"/>
              </w:rPr>
              <w:t>(</w:t>
            </w:r>
            <w:r>
              <w:rPr>
                <w:rFonts w:ascii="Arial" w:hAnsi="Arial"/>
                <w:b/>
                <w:spacing w:val="60"/>
                <w:lang w:val="pt-BR"/>
              </w:rPr>
              <w:t xml:space="preserve"> </w:t>
            </w:r>
            <w:r>
              <w:rPr>
                <w:rFonts w:ascii="Arial" w:hAnsi="Arial"/>
                <w:b/>
                <w:lang w:val="pt-BR"/>
              </w:rPr>
              <w:t>)</w:t>
            </w:r>
            <w:r>
              <w:rPr>
                <w:rFonts w:ascii="Arial" w:hAnsi="Arial"/>
                <w:b/>
                <w:spacing w:val="-1"/>
                <w:lang w:val="pt-BR"/>
              </w:rPr>
              <w:t xml:space="preserve"> EAD</w:t>
            </w:r>
          </w:p>
        </w:tc>
      </w:tr>
      <w:tr w:rsidR="003D66D8">
        <w:trPr>
          <w:trHeight w:hRule="exact" w:val="776"/>
        </w:trPr>
        <w:tc>
          <w:tcPr>
            <w:tcW w:w="5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6" w:right="55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1.</w:t>
            </w:r>
            <w:r>
              <w:rPr>
                <w:rFonts w:ascii="Arial" w:hAnsi="Arial"/>
                <w:b/>
                <w:spacing w:val="-8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lang w:val="pt-BR"/>
              </w:rPr>
              <w:t>NOME</w:t>
            </w:r>
            <w:r>
              <w:rPr>
                <w:rFonts w:ascii="Arial" w:hAnsi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lang w:val="pt-BR"/>
              </w:rPr>
              <w:t>DO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lang w:val="pt-BR"/>
              </w:rPr>
              <w:t>CURSO/SEMINÁRIO/PALESTRA/FORMAÇÃO/outros</w:t>
            </w:r>
          </w:p>
        </w:tc>
        <w:tc>
          <w:tcPr>
            <w:tcW w:w="39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7" w:right="680"/>
            </w:pPr>
            <w:r>
              <w:rPr>
                <w:rFonts w:ascii="Arial" w:hAnsi="Arial"/>
                <w:b/>
                <w:spacing w:val="-1"/>
              </w:rPr>
              <w:t>2.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UNIDADE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(Órgão</w:t>
            </w:r>
            <w:r>
              <w:rPr>
                <w:rFonts w:ascii="Times New Roman" w:hAns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solicitante/participantes)</w:t>
            </w:r>
          </w:p>
        </w:tc>
      </w:tr>
      <w:tr w:rsidR="003D66D8">
        <w:trPr>
          <w:trHeight w:hRule="exact" w:val="1185"/>
        </w:trPr>
        <w:tc>
          <w:tcPr>
            <w:tcW w:w="5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CURSO – </w:t>
            </w:r>
            <w:r>
              <w:rPr>
                <w:rFonts w:ascii="Arial" w:hAnsi="Arial"/>
                <w:sz w:val="22"/>
                <w:szCs w:val="22"/>
              </w:rPr>
              <w:t xml:space="preserve">SEMINÁRIO REGIONAL DE INTELIGÊNCIA E SEGURANÇA INSTITUCIONAL DO MINISTÉRIO PÚBLICO DO MARANHÃO. </w:t>
            </w:r>
            <w:r>
              <w:rPr>
                <w:rFonts w:ascii="Arial" w:hAnsi="Arial"/>
                <w:b/>
                <w:sz w:val="22"/>
                <w:szCs w:val="22"/>
              </w:rPr>
              <w:t>(POLO TIMON)</w:t>
            </w:r>
          </w:p>
        </w:tc>
        <w:tc>
          <w:tcPr>
            <w:tcW w:w="397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>
            <w:pPr>
              <w:pStyle w:val="TableParagraph"/>
              <w:rPr>
                <w:rFonts w:ascii="Tahoma" w:eastAsia="Tahoma" w:hAnsi="Tahoma" w:cs="Tahoma"/>
                <w:b/>
                <w:bCs/>
                <w:lang w:val="pt-BR"/>
              </w:rPr>
            </w:pPr>
          </w:p>
          <w:p w:rsidR="003D66D8" w:rsidRDefault="00650637">
            <w:pPr>
              <w:pStyle w:val="PargrafodaLista"/>
              <w:numPr>
                <w:ilvl w:val="0"/>
                <w:numId w:val="7"/>
              </w:numPr>
              <w:tabs>
                <w:tab w:val="left" w:pos="777"/>
              </w:tabs>
              <w:spacing w:line="285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MPMA</w:t>
            </w:r>
          </w:p>
          <w:p w:rsidR="003D66D8" w:rsidRDefault="00650637">
            <w:pPr>
              <w:pStyle w:val="PargrafodaLista"/>
              <w:numPr>
                <w:ilvl w:val="0"/>
                <w:numId w:val="6"/>
              </w:numPr>
              <w:tabs>
                <w:tab w:val="left" w:pos="77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ESMP</w:t>
            </w:r>
          </w:p>
          <w:p w:rsidR="003D66D8" w:rsidRDefault="00650637">
            <w:pPr>
              <w:pStyle w:val="PargrafodaLista"/>
              <w:numPr>
                <w:ilvl w:val="0"/>
                <w:numId w:val="6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Polícia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Militar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Maranhão</w:t>
            </w:r>
          </w:p>
          <w:p w:rsidR="003D66D8" w:rsidRDefault="00650637">
            <w:pPr>
              <w:pStyle w:val="PargrafodaLista"/>
              <w:numPr>
                <w:ilvl w:val="0"/>
                <w:numId w:val="6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Promotorias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Justiça de </w:t>
            </w:r>
            <w:r>
              <w:rPr>
                <w:rFonts w:ascii="Arial" w:hAnsi="Arial"/>
                <w:b/>
                <w:spacing w:val="-2"/>
              </w:rPr>
              <w:t>Timon</w:t>
            </w:r>
          </w:p>
          <w:p w:rsidR="003D66D8" w:rsidRDefault="003D66D8">
            <w:pPr>
              <w:pStyle w:val="PargrafodaLista"/>
              <w:tabs>
                <w:tab w:val="left" w:pos="777"/>
              </w:tabs>
              <w:spacing w:line="263" w:lineRule="exact"/>
              <w:ind w:left="777"/>
              <w:rPr>
                <w:rFonts w:ascii="Arial" w:eastAsia="Arial" w:hAnsi="Arial" w:cs="Arial"/>
              </w:rPr>
            </w:pPr>
          </w:p>
        </w:tc>
      </w:tr>
      <w:tr w:rsidR="003D66D8">
        <w:trPr>
          <w:trHeight w:hRule="exact" w:val="1882"/>
        </w:trPr>
        <w:tc>
          <w:tcPr>
            <w:tcW w:w="5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 w:line="252" w:lineRule="exact"/>
              <w:ind w:left="5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3.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Justificativa</w:t>
            </w:r>
          </w:p>
          <w:p w:rsidR="003D66D8" w:rsidRDefault="00650637">
            <w:pPr>
              <w:pStyle w:val="TableParagraph"/>
              <w:ind w:left="57" w:right="52"/>
              <w:jc w:val="both"/>
            </w:pPr>
            <w:r>
              <w:rPr>
                <w:rFonts w:ascii="Arial" w:hAnsi="Arial"/>
                <w:lang w:val="pt-BR"/>
              </w:rPr>
              <w:t>O</w:t>
            </w:r>
            <w:r>
              <w:rPr>
                <w:rFonts w:ascii="Arial" w:hAnsi="Arial"/>
                <w:spacing w:val="3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Curso</w:t>
            </w:r>
            <w:r>
              <w:rPr>
                <w:rFonts w:ascii="Arial" w:hAnsi="Arial"/>
                <w:spacing w:val="3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visa</w:t>
            </w:r>
            <w:r>
              <w:rPr>
                <w:rFonts w:ascii="Arial" w:hAnsi="Arial"/>
                <w:spacing w:val="3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qualificar</w:t>
            </w:r>
            <w:r>
              <w:rPr>
                <w:rFonts w:ascii="Arial" w:hAnsi="Arial"/>
                <w:spacing w:val="3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os</w:t>
            </w:r>
            <w:r>
              <w:rPr>
                <w:rFonts w:ascii="Arial" w:hAnsi="Arial"/>
                <w:spacing w:val="3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Promotores</w:t>
            </w:r>
            <w:r>
              <w:rPr>
                <w:rFonts w:ascii="Arial" w:hAnsi="Arial"/>
                <w:spacing w:val="3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3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Justiça</w:t>
            </w:r>
            <w:r>
              <w:rPr>
                <w:rFonts w:ascii="Arial" w:hAnsi="Arial"/>
                <w:spacing w:val="3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da</w:t>
            </w:r>
            <w:r>
              <w:rPr>
                <w:rFonts w:ascii="Times New Roman" w:hAnsi="Times New Roman"/>
                <w:spacing w:val="49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Comarca</w:t>
            </w:r>
            <w:r>
              <w:rPr>
                <w:rFonts w:ascii="Arial" w:hAnsi="Arial"/>
                <w:spacing w:val="19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17"/>
                <w:lang w:val="pt-BR"/>
              </w:rPr>
              <w:t xml:space="preserve"> </w:t>
            </w:r>
            <w:r>
              <w:rPr>
                <w:rFonts w:ascii="Arial" w:hAnsi="Arial"/>
                <w:spacing w:val="-3"/>
                <w:lang w:val="pt-BR"/>
              </w:rPr>
              <w:t>Timon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sobre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as</w:t>
            </w:r>
            <w:r>
              <w:rPr>
                <w:rFonts w:ascii="Arial" w:hAnsi="Arial"/>
                <w:spacing w:val="19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técnicas</w:t>
            </w:r>
            <w:r>
              <w:rPr>
                <w:rFonts w:ascii="Times New Roman" w:hAnsi="Times New Roman"/>
                <w:spacing w:val="4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4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sobrevivência</w:t>
            </w:r>
            <w:r>
              <w:rPr>
                <w:rFonts w:ascii="Arial" w:hAnsi="Arial"/>
                <w:spacing w:val="4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urbana,</w:t>
            </w:r>
            <w:r>
              <w:rPr>
                <w:rFonts w:ascii="Arial" w:hAnsi="Arial"/>
                <w:spacing w:val="4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com</w:t>
            </w:r>
            <w:r>
              <w:rPr>
                <w:rFonts w:ascii="Arial" w:hAnsi="Arial"/>
                <w:spacing w:val="4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foco</w:t>
            </w:r>
            <w:r>
              <w:rPr>
                <w:rFonts w:ascii="Arial" w:hAnsi="Arial"/>
                <w:spacing w:val="4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na</w:t>
            </w:r>
            <w:r>
              <w:rPr>
                <w:rFonts w:ascii="Arial" w:hAnsi="Arial"/>
                <w:spacing w:val="4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segurança</w:t>
            </w:r>
            <w:r>
              <w:rPr>
                <w:rFonts w:ascii="Times New Roman" w:hAnsi="Times New Roman"/>
                <w:spacing w:val="4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individual</w:t>
            </w:r>
            <w:r>
              <w:rPr>
                <w:rFonts w:ascii="Arial" w:hAnsi="Arial"/>
                <w:spacing w:val="18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defensiva</w:t>
            </w:r>
            <w:r>
              <w:rPr>
                <w:rFonts w:ascii="Arial" w:hAnsi="Arial"/>
                <w:spacing w:val="19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2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proteção</w:t>
            </w:r>
            <w:r>
              <w:rPr>
                <w:rFonts w:ascii="Arial" w:hAnsi="Arial"/>
                <w:spacing w:val="21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à</w:t>
            </w:r>
            <w:r>
              <w:rPr>
                <w:rFonts w:ascii="Arial" w:hAnsi="Arial"/>
                <w:spacing w:val="19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vida</w:t>
            </w:r>
            <w:r>
              <w:rPr>
                <w:rFonts w:ascii="Arial" w:hAnsi="Arial"/>
                <w:spacing w:val="2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com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os</w:t>
            </w:r>
            <w:r>
              <w:rPr>
                <w:rFonts w:ascii="Times New Roman" w:hAnsi="Times New Roman"/>
                <w:spacing w:val="3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fundamentos</w:t>
            </w:r>
            <w:r>
              <w:rPr>
                <w:rFonts w:ascii="Arial" w:hAnsi="Arial"/>
                <w:spacing w:val="5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doutrinários</w:t>
            </w:r>
            <w:r>
              <w:rPr>
                <w:rFonts w:ascii="Arial" w:hAnsi="Arial"/>
                <w:spacing w:val="53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5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conhecimentos</w:t>
            </w:r>
            <w:r>
              <w:rPr>
                <w:rFonts w:ascii="Arial" w:hAnsi="Arial"/>
                <w:spacing w:val="5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gerais</w:t>
            </w:r>
            <w:r>
              <w:rPr>
                <w:rFonts w:ascii="Arial" w:hAnsi="Arial"/>
                <w:spacing w:val="5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do</w:t>
            </w:r>
            <w:r>
              <w:rPr>
                <w:rFonts w:ascii="Times New Roman" w:hAnsi="Times New Roman"/>
                <w:spacing w:val="3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manuseio</w:t>
            </w:r>
            <w:r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-1"/>
                <w:lang w:val="pt-BR"/>
              </w:rPr>
              <w:t xml:space="preserve"> práticas de instruções.</w:t>
            </w:r>
          </w:p>
        </w:tc>
        <w:tc>
          <w:tcPr>
            <w:tcW w:w="39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>
            <w:pPr>
              <w:rPr>
                <w:lang w:val="pt-BR"/>
              </w:rPr>
            </w:pPr>
          </w:p>
        </w:tc>
      </w:tr>
      <w:tr w:rsidR="003D66D8">
        <w:trPr>
          <w:trHeight w:hRule="exact" w:val="950"/>
        </w:trPr>
        <w:tc>
          <w:tcPr>
            <w:tcW w:w="5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 w:line="252" w:lineRule="exact"/>
              <w:ind w:left="57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4.</w:t>
            </w:r>
            <w:r>
              <w:rPr>
                <w:rFonts w:ascii="Arial" w:hAnsi="Arial"/>
                <w:b/>
                <w:spacing w:val="-5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Local</w:t>
            </w:r>
            <w:r>
              <w:rPr>
                <w:rFonts w:ascii="Arial" w:hAnsi="Arial"/>
                <w:b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do</w:t>
            </w:r>
            <w:r>
              <w:rPr>
                <w:rFonts w:ascii="Arial" w:hAnsi="Arial"/>
                <w:b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Evento:</w:t>
            </w:r>
          </w:p>
          <w:p w:rsidR="003D66D8" w:rsidRDefault="00650637">
            <w:pPr>
              <w:pStyle w:val="TableParagraph"/>
              <w:spacing w:line="252" w:lineRule="exact"/>
              <w:ind w:left="57"/>
            </w:pPr>
            <w:r>
              <w:rPr>
                <w:rFonts w:ascii="Arial" w:hAnsi="Arial"/>
              </w:rPr>
              <w:t xml:space="preserve">Auditório das Promotorias/Fórum de Timon. </w:t>
            </w:r>
          </w:p>
        </w:tc>
        <w:tc>
          <w:tcPr>
            <w:tcW w:w="39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>
            <w:pPr>
              <w:rPr>
                <w:lang w:val="pt-BR"/>
              </w:rPr>
            </w:pPr>
          </w:p>
        </w:tc>
      </w:tr>
      <w:tr w:rsidR="003D66D8">
        <w:trPr>
          <w:trHeight w:hRule="exact" w:val="798"/>
        </w:trPr>
        <w:tc>
          <w:tcPr>
            <w:tcW w:w="58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113" w:right="1644" w:hanging="57"/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Público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Alvo/Quant.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Vagas</w:t>
            </w:r>
            <w:r>
              <w:rPr>
                <w:rFonts w:ascii="Arial" w:eastAsia="Arial" w:hAnsi="Arial" w:cs="Arial"/>
                <w:spacing w:val="-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Membros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 MPMA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20 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agas</w:t>
            </w:r>
          </w:p>
        </w:tc>
        <w:tc>
          <w:tcPr>
            <w:tcW w:w="3975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/>
        </w:tc>
      </w:tr>
      <w:tr w:rsidR="003D66D8">
        <w:trPr>
          <w:trHeight w:hRule="exact" w:val="1352"/>
        </w:trPr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25"/>
                <w:szCs w:val="25"/>
              </w:rPr>
            </w:pPr>
          </w:p>
          <w:p w:rsidR="003D66D8" w:rsidRDefault="00650637">
            <w:pPr>
              <w:pStyle w:val="TableParagraph"/>
              <w:ind w:left="410" w:right="66" w:hanging="340"/>
            </w:pPr>
            <w:r>
              <w:rPr>
                <w:rFonts w:ascii="Arial" w:hAnsi="Arial"/>
                <w:b/>
                <w:spacing w:val="-1"/>
              </w:rPr>
              <w:t>6.</w:t>
            </w:r>
            <w:r>
              <w:rPr>
                <w:rFonts w:ascii="Arial" w:hAnsi="Arial"/>
                <w:b/>
                <w:spacing w:val="-1"/>
                <w:sz w:val="20"/>
              </w:rPr>
              <w:t>DISCIPLINAS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(TEMAS)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3D66D8" w:rsidRDefault="00650637">
            <w:pPr>
              <w:pStyle w:val="PargrafodaLista"/>
              <w:numPr>
                <w:ilvl w:val="0"/>
                <w:numId w:val="5"/>
              </w:numPr>
              <w:tabs>
                <w:tab w:val="left" w:pos="77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SOBREVIVÊNCIA</w:t>
            </w:r>
            <w:r>
              <w:rPr>
                <w:rFonts w:ascii="Arial" w:hAnsi="Arial"/>
                <w:spacing w:val="-33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URBANA</w:t>
            </w:r>
          </w:p>
        </w:tc>
        <w:tc>
          <w:tcPr>
            <w:tcW w:w="39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PargrafodaLista"/>
              <w:numPr>
                <w:ilvl w:val="0"/>
                <w:numId w:val="4"/>
              </w:numPr>
              <w:tabs>
                <w:tab w:val="left" w:pos="279"/>
              </w:tabs>
              <w:spacing w:before="53" w:line="220" w:lineRule="exact"/>
              <w:ind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PROFESSORES/</w:t>
            </w:r>
            <w:r>
              <w:rPr>
                <w:rFonts w:ascii="Arial" w:hAns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PALESTRANTES</w:t>
            </w:r>
          </w:p>
          <w:p w:rsidR="003D66D8" w:rsidRDefault="00650637">
            <w:pPr>
              <w:pStyle w:val="Ttulo1"/>
              <w:numPr>
                <w:ilvl w:val="1"/>
                <w:numId w:val="4"/>
              </w:numPr>
              <w:tabs>
                <w:tab w:val="left" w:pos="777"/>
              </w:tabs>
              <w:spacing w:line="252" w:lineRule="exact"/>
              <w:rPr>
                <w:b w:val="0"/>
                <w:bCs w:val="0"/>
              </w:rPr>
            </w:pPr>
            <w:r>
              <w:rPr>
                <w:spacing w:val="-1"/>
              </w:rPr>
              <w:t>MAJOR.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PM.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ANANIAS</w:t>
            </w:r>
          </w:p>
          <w:p w:rsidR="003D66D8" w:rsidRDefault="00650637">
            <w:pPr>
              <w:pStyle w:val="PargrafodaLista"/>
              <w:numPr>
                <w:ilvl w:val="1"/>
                <w:numId w:val="4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8"/>
              </w:rPr>
              <w:t>SGT.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PM.</w:t>
            </w:r>
            <w:r>
              <w:rPr>
                <w:rFonts w:ascii="Arial" w:hAnsi="Arial"/>
                <w:b/>
                <w:spacing w:val="-3"/>
              </w:rPr>
              <w:t xml:space="preserve"> PACHECO</w:t>
            </w:r>
          </w:p>
          <w:p w:rsidR="003D66D8" w:rsidRDefault="00650637">
            <w:pPr>
              <w:pStyle w:val="PargrafodaLista"/>
              <w:numPr>
                <w:ilvl w:val="1"/>
                <w:numId w:val="4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TEN.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PM.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4"/>
              </w:rPr>
              <w:t>F.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LIMA</w:t>
            </w:r>
          </w:p>
          <w:p w:rsidR="003D66D8" w:rsidRDefault="00650637">
            <w:pPr>
              <w:pStyle w:val="PargrafodaLista"/>
              <w:numPr>
                <w:ilvl w:val="1"/>
                <w:numId w:val="4"/>
              </w:numPr>
              <w:tabs>
                <w:tab w:val="left" w:pos="77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CB.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PM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PESTANA</w:t>
            </w:r>
          </w:p>
        </w:tc>
      </w:tr>
      <w:tr w:rsidR="003D66D8">
        <w:trPr>
          <w:trHeight w:hRule="exact" w:val="793"/>
        </w:trPr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265" w:hanging="20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8.</w:t>
            </w:r>
            <w:r>
              <w:rPr>
                <w:rFonts w:ascii="Arial" w:hAnsi="Arial"/>
                <w:b/>
                <w:spacing w:val="-16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ANO/MÊS:</w:t>
            </w:r>
          </w:p>
          <w:p w:rsidR="003D66D8" w:rsidRDefault="003D66D8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3D66D8" w:rsidRDefault="003D66D8">
            <w:pPr>
              <w:pStyle w:val="TableParagraph"/>
              <w:ind w:left="6"/>
              <w:jc w:val="center"/>
              <w:rPr>
                <w:rFonts w:ascii="Arial" w:hAnsi="Arial"/>
                <w:b/>
                <w:spacing w:val="-1"/>
              </w:rPr>
            </w:pPr>
          </w:p>
          <w:p w:rsidR="003D66D8" w:rsidRDefault="003D66D8">
            <w:pPr>
              <w:pStyle w:val="TableParagraph"/>
              <w:ind w:left="6"/>
              <w:jc w:val="center"/>
              <w:rPr>
                <w:rFonts w:ascii="Arial" w:hAnsi="Arial"/>
                <w:b/>
                <w:spacing w:val="-1"/>
              </w:rPr>
            </w:pPr>
          </w:p>
          <w:p w:rsidR="003D66D8" w:rsidRDefault="00650637">
            <w:pPr>
              <w:pStyle w:val="TableParagraph"/>
              <w:ind w:lef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Abril</w:t>
            </w:r>
            <w:r>
              <w:rPr>
                <w:rFonts w:ascii="Arial" w:hAnsi="Arial"/>
                <w:spacing w:val="-1"/>
              </w:rPr>
              <w:t>/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2019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7" w:right="51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9.</w:t>
            </w:r>
            <w:r>
              <w:rPr>
                <w:rFonts w:ascii="Arial" w:hAnsi="Arial"/>
                <w:b/>
                <w:spacing w:val="-5"/>
              </w:rPr>
              <w:t xml:space="preserve"> Q</w:t>
            </w:r>
            <w:r>
              <w:rPr>
                <w:rFonts w:ascii="Arial" w:hAnsi="Arial"/>
                <w:b/>
                <w:spacing w:val="-4"/>
              </w:rPr>
              <w:t>UAN</w:t>
            </w:r>
            <w:r>
              <w:rPr>
                <w:rFonts w:ascii="Arial" w:hAnsi="Arial"/>
                <w:b/>
                <w:spacing w:val="-5"/>
              </w:rPr>
              <w:t>TIT</w:t>
            </w:r>
            <w:r>
              <w:rPr>
                <w:rFonts w:ascii="Arial" w:hAnsi="Arial"/>
                <w:b/>
                <w:spacing w:val="-4"/>
              </w:rPr>
              <w:t>A</w:t>
            </w:r>
            <w:r>
              <w:rPr>
                <w:rFonts w:ascii="Arial" w:hAnsi="Arial"/>
                <w:b/>
                <w:spacing w:val="-5"/>
              </w:rPr>
              <w:t>TIVO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MÓDULO/</w:t>
            </w:r>
            <w:r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TEMÁTICAS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7" w:right="340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18"/>
                <w:szCs w:val="18"/>
              </w:rPr>
              <w:t>10.DURAÇÃO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  <w:szCs w:val="18"/>
              </w:rPr>
              <w:t>CURSO/EVENTO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7" w:righ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5"/>
              </w:rPr>
              <w:t>11</w:t>
            </w:r>
            <w:r>
              <w:rPr>
                <w:rFonts w:ascii="Arial" w:hAnsi="Arial"/>
                <w:b/>
                <w:spacing w:val="-6"/>
                <w:sz w:val="18"/>
              </w:rPr>
              <w:t>.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CARGA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HORÁRIA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6"/>
                <w:sz w:val="18"/>
              </w:rPr>
              <w:t>TOT</w:t>
            </w:r>
            <w:r>
              <w:rPr>
                <w:rFonts w:ascii="Arial" w:hAnsi="Arial"/>
                <w:b/>
                <w:spacing w:val="-5"/>
                <w:sz w:val="18"/>
              </w:rPr>
              <w:t>A</w:t>
            </w:r>
            <w:r>
              <w:rPr>
                <w:rFonts w:ascii="Arial" w:hAnsi="Arial"/>
                <w:b/>
                <w:spacing w:val="-6"/>
                <w:sz w:val="18"/>
              </w:rPr>
              <w:t>L</w:t>
            </w:r>
          </w:p>
        </w:tc>
      </w:tr>
      <w:tr w:rsidR="003D66D8">
        <w:trPr>
          <w:trHeight w:hRule="exact" w:val="1630"/>
        </w:trPr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/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r>
              <w:t xml:space="preserve">    </w:t>
            </w:r>
          </w:p>
          <w:p w:rsidR="003D66D8" w:rsidRDefault="003D66D8"/>
          <w:p w:rsidR="003D66D8" w:rsidRDefault="003D66D8"/>
          <w:p w:rsidR="003D66D8" w:rsidRDefault="0065063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>
            <w:pPr>
              <w:pStyle w:val="TableParagraph"/>
              <w:spacing w:before="52"/>
              <w:ind w:left="121"/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:rsidR="003D66D8" w:rsidRDefault="00650637">
            <w:pPr>
              <w:pStyle w:val="TableParagraph"/>
              <w:spacing w:before="52"/>
              <w:ind w:left="121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27/04/2019</w:t>
            </w:r>
          </w:p>
          <w:p w:rsidR="003D66D8" w:rsidRDefault="003D66D8">
            <w:pPr>
              <w:pStyle w:val="TableParagraph"/>
              <w:ind w:right="148"/>
              <w:jc w:val="center"/>
              <w:rPr>
                <w:rFonts w:ascii="Arial" w:hAnsi="Arial"/>
                <w:b/>
              </w:rPr>
            </w:pPr>
          </w:p>
          <w:p w:rsidR="003D66D8" w:rsidRDefault="00650637">
            <w:pPr>
              <w:pStyle w:val="TableParagraph"/>
              <w:ind w:right="170" w:hanging="57"/>
              <w:jc w:val="center"/>
            </w:pP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h:00 às 18 h:00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3D66D8">
            <w:pPr>
              <w:pStyle w:val="TableParagraph"/>
              <w:spacing w:before="52"/>
              <w:ind w:left="455"/>
              <w:rPr>
                <w:rFonts w:ascii="Arial" w:hAnsi="Arial"/>
                <w:b/>
                <w:spacing w:val="-1"/>
              </w:rPr>
            </w:pPr>
          </w:p>
          <w:p w:rsidR="003D66D8" w:rsidRDefault="003D66D8">
            <w:pPr>
              <w:pStyle w:val="TableParagraph"/>
              <w:spacing w:before="52"/>
              <w:ind w:left="455"/>
              <w:rPr>
                <w:rFonts w:ascii="Arial" w:hAnsi="Arial"/>
                <w:b/>
                <w:spacing w:val="-1"/>
              </w:rPr>
            </w:pPr>
          </w:p>
          <w:p w:rsidR="003D66D8" w:rsidRDefault="00650637">
            <w:pPr>
              <w:pStyle w:val="TableParagraph"/>
              <w:spacing w:before="52"/>
              <w:ind w:left="4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24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h/a</w:t>
            </w:r>
          </w:p>
          <w:p w:rsidR="003D66D8" w:rsidRDefault="003D66D8">
            <w:pPr>
              <w:pStyle w:val="TableParagraph"/>
              <w:rPr>
                <w:rFonts w:ascii="Tahoma" w:eastAsia="Tahoma" w:hAnsi="Tahoma" w:cs="Tahoma"/>
                <w:b/>
                <w:bCs/>
              </w:rPr>
            </w:pPr>
          </w:p>
          <w:p w:rsidR="003D66D8" w:rsidRDefault="003D66D8">
            <w:pPr>
              <w:pStyle w:val="TableParagrap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3D66D8" w:rsidRDefault="003D66D8">
            <w:pPr>
              <w:pStyle w:val="TableParagraph"/>
              <w:ind w:left="454"/>
              <w:rPr>
                <w:rFonts w:ascii="Arial" w:eastAsia="Arial" w:hAnsi="Arial" w:cs="Arial"/>
              </w:rPr>
            </w:pPr>
          </w:p>
        </w:tc>
      </w:tr>
      <w:tr w:rsidR="003D66D8">
        <w:trPr>
          <w:trHeight w:hRule="exact" w:val="364"/>
        </w:trPr>
        <w:tc>
          <w:tcPr>
            <w:tcW w:w="9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7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12.</w:t>
            </w:r>
            <w:r>
              <w:rPr>
                <w:rFonts w:ascii="Arial" w:hAnsi="Arial"/>
                <w:b/>
                <w:spacing w:val="-5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3"/>
                <w:lang w:val="pt-BR"/>
              </w:rPr>
              <w:t>EMENTA</w:t>
            </w:r>
            <w:r>
              <w:rPr>
                <w:rFonts w:ascii="Arial" w:hAnsi="Arial"/>
                <w:b/>
                <w:spacing w:val="-13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(síntese,</w:t>
            </w:r>
            <w:r>
              <w:rPr>
                <w:rFonts w:ascii="Arial" w:hAnsi="Arial"/>
                <w:b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específica</w:t>
            </w:r>
            <w:r>
              <w:rPr>
                <w:rFonts w:ascii="Arial" w:hAnsi="Arial"/>
                <w:b/>
                <w:spacing w:val="-5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de</w:t>
            </w:r>
            <w:r>
              <w:rPr>
                <w:rFonts w:ascii="Arial" w:hAnsi="Arial"/>
                <w:b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cada</w:t>
            </w:r>
            <w:r>
              <w:rPr>
                <w:rFonts w:ascii="Arial" w:hAnsi="Arial"/>
                <w:b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disciplina/temática)</w:t>
            </w:r>
          </w:p>
        </w:tc>
      </w:tr>
      <w:tr w:rsidR="003D66D8">
        <w:trPr>
          <w:trHeight w:hRule="exact" w:val="1111"/>
        </w:trPr>
        <w:tc>
          <w:tcPr>
            <w:tcW w:w="9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Análise da formação de uma tradição de estudos sobre “fenômenos urbanos” nas ciências sociais e, em particular, na antropologia, a partir das experiências sociais da modernidade. A dicotomia rural/urbano. Ciência social do urbano aos estudos sociológicos n</w:t>
            </w:r>
            <w:r>
              <w:rPr>
                <w:rFonts w:ascii="Arial" w:hAnsi="Arial"/>
                <w:lang w:val="pt-BR"/>
              </w:rPr>
              <w:t xml:space="preserve">as cidades. </w:t>
            </w:r>
          </w:p>
        </w:tc>
      </w:tr>
      <w:tr w:rsidR="003D66D8">
        <w:trPr>
          <w:trHeight w:hRule="exact" w:val="2872"/>
        </w:trPr>
        <w:tc>
          <w:tcPr>
            <w:tcW w:w="9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PargrafodaLista"/>
              <w:numPr>
                <w:ilvl w:val="0"/>
                <w:numId w:val="3"/>
              </w:numPr>
              <w:tabs>
                <w:tab w:val="left" w:pos="424"/>
              </w:tabs>
              <w:spacing w:before="52"/>
              <w:ind w:right="7143" w:firstLine="0"/>
            </w:pPr>
            <w:r>
              <w:rPr>
                <w:rFonts w:ascii="Arial" w:hAnsi="Arial"/>
                <w:b/>
                <w:spacing w:val="-1"/>
              </w:rPr>
              <w:lastRenderedPageBreak/>
              <w:t>OBJETIVOS</w:t>
            </w:r>
          </w:p>
          <w:p w:rsidR="003D66D8" w:rsidRDefault="00650637">
            <w:pPr>
              <w:pStyle w:val="PargrafodaLista"/>
              <w:tabs>
                <w:tab w:val="left" w:pos="424"/>
              </w:tabs>
              <w:spacing w:before="52"/>
              <w:ind w:left="114" w:right="7143"/>
            </w:pPr>
            <w:r>
              <w:rPr>
                <w:rFonts w:ascii="Times New Roman" w:hAns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Geral:</w:t>
            </w:r>
          </w:p>
          <w:p w:rsidR="003D66D8" w:rsidRDefault="00650637">
            <w:pPr>
              <w:pStyle w:val="PargrafodaLista"/>
              <w:numPr>
                <w:ilvl w:val="1"/>
                <w:numId w:val="3"/>
              </w:numPr>
              <w:tabs>
                <w:tab w:val="left" w:pos="777"/>
              </w:tabs>
              <w:spacing w:line="287" w:lineRule="exact"/>
              <w:jc w:val="both"/>
            </w:pPr>
            <w:r>
              <w:rPr>
                <w:rFonts w:ascii="Open Sans" w:hAnsi="Open Sans"/>
                <w:spacing w:val="-2"/>
                <w:sz w:val="21"/>
                <w:lang w:val="pt-BR"/>
              </w:rPr>
              <w:t>Proporcionar</w:t>
            </w:r>
            <w:r>
              <w:rPr>
                <w:rFonts w:ascii="Open Sans" w:hAnsi="Open Sans"/>
                <w:spacing w:val="3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ao</w:t>
            </w:r>
            <w:r>
              <w:rPr>
                <w:rFonts w:ascii="Open Sans" w:hAnsi="Open Sans"/>
                <w:spacing w:val="3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cidadão</w:t>
            </w:r>
            <w:r>
              <w:rPr>
                <w:rFonts w:ascii="Open Sans" w:hAnsi="Open Sans"/>
                <w:spacing w:val="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comum,</w:t>
            </w:r>
            <w:r>
              <w:rPr>
                <w:rFonts w:ascii="Open Sans" w:hAnsi="Open Sans"/>
                <w:spacing w:val="4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conhecimentos</w:t>
            </w:r>
            <w:r>
              <w:rPr>
                <w:rFonts w:ascii="Open Sans" w:hAnsi="Open Sans"/>
                <w:spacing w:val="3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</w:t>
            </w:r>
            <w:r>
              <w:rPr>
                <w:rFonts w:ascii="Open Sans" w:hAnsi="Open Sans"/>
                <w:spacing w:val="3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2"/>
                <w:sz w:val="21"/>
                <w:lang w:val="pt-BR"/>
              </w:rPr>
              <w:t>prevenção,</w:t>
            </w:r>
            <w:r>
              <w:rPr>
                <w:rFonts w:ascii="Open Sans" w:hAnsi="Open Sans"/>
                <w:spacing w:val="3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além</w:t>
            </w:r>
            <w:r>
              <w:rPr>
                <w:rFonts w:ascii="Open Sans" w:hAnsi="Open Sans"/>
                <w:spacing w:val="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</w:t>
            </w:r>
            <w:r>
              <w:rPr>
                <w:rFonts w:ascii="Open Sans" w:hAnsi="Open Sans"/>
                <w:spacing w:val="4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procedimentos</w:t>
            </w:r>
            <w:r>
              <w:rPr>
                <w:rFonts w:ascii="Open Sans" w:hAnsi="Open Sans"/>
                <w:spacing w:val="3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 minimização</w:t>
            </w:r>
            <w:r>
              <w:rPr>
                <w:rFonts w:ascii="Open Sans" w:hAnsi="Open Sans"/>
                <w:spacing w:val="1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</w:t>
            </w:r>
            <w:r>
              <w:rPr>
                <w:rFonts w:ascii="Open Sans" w:hAnsi="Open Sans"/>
                <w:spacing w:val="1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riscos,</w:t>
            </w:r>
            <w:r>
              <w:rPr>
                <w:rFonts w:ascii="Open Sans" w:hAnsi="Open Sans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mostrando</w:t>
            </w:r>
            <w:r>
              <w:rPr>
                <w:rFonts w:ascii="Open Sans" w:hAnsi="Open Sans"/>
                <w:spacing w:val="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as</w:t>
            </w:r>
            <w:r>
              <w:rPr>
                <w:rFonts w:ascii="Open Sans" w:hAnsi="Open Sans"/>
                <w:spacing w:val="1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falhas</w:t>
            </w:r>
            <w:r>
              <w:rPr>
                <w:rFonts w:ascii="Open Sans" w:hAnsi="Open Sans"/>
                <w:spacing w:val="1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na</w:t>
            </w:r>
            <w:r>
              <w:rPr>
                <w:rFonts w:ascii="Open Sans" w:hAnsi="Open Sans"/>
                <w:spacing w:val="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segurança,</w:t>
            </w:r>
            <w:r>
              <w:rPr>
                <w:rFonts w:ascii="Open Sans" w:hAnsi="Open Sans"/>
                <w:spacing w:val="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comuns</w:t>
            </w:r>
            <w:r>
              <w:rPr>
                <w:rFonts w:ascii="Open Sans" w:hAnsi="Open Sans"/>
                <w:spacing w:val="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do</w:t>
            </w:r>
            <w:r>
              <w:rPr>
                <w:rFonts w:ascii="Open Sans" w:hAnsi="Open Sans"/>
                <w:spacing w:val="1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dia</w:t>
            </w:r>
            <w:r>
              <w:rPr>
                <w:rFonts w:ascii="Open Sans" w:hAnsi="Open Sans"/>
                <w:spacing w:val="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z w:val="21"/>
                <w:lang w:val="pt-BR"/>
              </w:rPr>
              <w:t>a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 xml:space="preserve"> dia,</w:t>
            </w:r>
            <w:r>
              <w:rPr>
                <w:rFonts w:ascii="Open Sans" w:hAnsi="Open Sans"/>
                <w:spacing w:val="3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diminuindo</w:t>
            </w:r>
            <w:r>
              <w:rPr>
                <w:rFonts w:ascii="Times New Roman" w:hAnsi="Times New Roman"/>
                <w:spacing w:val="59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os riscos</w:t>
            </w:r>
            <w:r>
              <w:rPr>
                <w:rFonts w:ascii="Open Sans" w:hAnsi="Open Sans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pessoais</w:t>
            </w:r>
            <w:r>
              <w:rPr>
                <w:rFonts w:ascii="Open Sans" w:hAnsi="Open Sans"/>
                <w:spacing w:val="-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z w:val="21"/>
                <w:lang w:val="pt-BR"/>
              </w:rPr>
              <w:t>e</w:t>
            </w:r>
            <w:r>
              <w:rPr>
                <w:rFonts w:ascii="Open Sans" w:hAnsi="Open Sans"/>
                <w:spacing w:val="-2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coletivos.</w:t>
            </w:r>
          </w:p>
          <w:p w:rsidR="003D66D8" w:rsidRDefault="003D66D8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23"/>
                <w:szCs w:val="23"/>
                <w:lang w:val="pt-BR"/>
              </w:rPr>
            </w:pPr>
          </w:p>
          <w:p w:rsidR="003D66D8" w:rsidRDefault="00650637">
            <w:pPr>
              <w:pStyle w:val="TableParagraph"/>
              <w:spacing w:line="242" w:lineRule="exact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Específicos:</w:t>
            </w:r>
          </w:p>
          <w:p w:rsidR="003D66D8" w:rsidRDefault="00650637">
            <w:pPr>
              <w:pStyle w:val="PargrafodaLista"/>
              <w:numPr>
                <w:ilvl w:val="1"/>
                <w:numId w:val="3"/>
              </w:numPr>
              <w:tabs>
                <w:tab w:val="left" w:pos="777"/>
              </w:tabs>
              <w:ind w:right="59"/>
              <w:jc w:val="both"/>
              <w:rPr>
                <w:rFonts w:ascii="Open Sans" w:eastAsia="Open Sans" w:hAnsi="Open Sans" w:cs="Open Sans"/>
                <w:sz w:val="21"/>
                <w:szCs w:val="21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Apresentar</w:t>
            </w:r>
            <w:r>
              <w:rPr>
                <w:rFonts w:ascii="Arial" w:hAnsi="Arial"/>
                <w:spacing w:val="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técnicas</w:t>
            </w:r>
            <w:r>
              <w:rPr>
                <w:rFonts w:ascii="Arial" w:hAnsi="Arial"/>
                <w:spacing w:val="8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para</w:t>
            </w:r>
            <w:r>
              <w:rPr>
                <w:rFonts w:ascii="Arial" w:hAnsi="Arial"/>
                <w:spacing w:val="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t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rabalhar</w:t>
            </w:r>
            <w:r>
              <w:rPr>
                <w:rFonts w:ascii="Open Sans" w:hAnsi="Open Sans"/>
                <w:spacing w:val="7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z w:val="21"/>
                <w:lang w:val="pt-BR"/>
              </w:rPr>
              <w:t>o</w:t>
            </w:r>
            <w:r>
              <w:rPr>
                <w:rFonts w:ascii="Open Sans" w:hAnsi="Open Sans"/>
                <w:spacing w:val="4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estado</w:t>
            </w:r>
            <w:r>
              <w:rPr>
                <w:rFonts w:ascii="Open Sans" w:hAnsi="Open Sans"/>
                <w:spacing w:val="5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emocional</w:t>
            </w:r>
            <w:r>
              <w:rPr>
                <w:rFonts w:ascii="Open Sans" w:hAnsi="Open Sans"/>
                <w:spacing w:val="8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do</w:t>
            </w:r>
            <w:r>
              <w:rPr>
                <w:rFonts w:ascii="Open Sans" w:hAnsi="Open Sans"/>
                <w:spacing w:val="6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aprendiz,</w:t>
            </w:r>
            <w:r>
              <w:rPr>
                <w:rFonts w:ascii="Open Sans" w:hAnsi="Open Sans"/>
                <w:spacing w:val="5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z w:val="21"/>
                <w:lang w:val="pt-BR"/>
              </w:rPr>
              <w:t>na</w:t>
            </w:r>
            <w:r>
              <w:rPr>
                <w:rFonts w:ascii="Open Sans" w:hAnsi="Open Sans"/>
                <w:spacing w:val="4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intenção</w:t>
            </w:r>
            <w:r>
              <w:rPr>
                <w:rFonts w:ascii="Open Sans" w:hAnsi="Open Sans"/>
                <w:spacing w:val="6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</w:t>
            </w:r>
            <w:r>
              <w:rPr>
                <w:rFonts w:ascii="Open Sans" w:hAnsi="Open Sans"/>
                <w:spacing w:val="5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usá-las</w:t>
            </w:r>
            <w:r>
              <w:rPr>
                <w:rFonts w:ascii="Times New Roman" w:hAnsi="Times New Roman"/>
                <w:spacing w:val="69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na</w:t>
            </w:r>
            <w:r>
              <w:rPr>
                <w:rFonts w:ascii="Open Sans" w:hAnsi="Open Sans"/>
                <w:spacing w:val="29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defesa</w:t>
            </w:r>
            <w:r>
              <w:rPr>
                <w:rFonts w:ascii="Open Sans" w:hAnsi="Open Sans"/>
                <w:spacing w:val="27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eficiente</w:t>
            </w:r>
            <w:r>
              <w:rPr>
                <w:rFonts w:ascii="Open Sans" w:hAnsi="Open Sans"/>
                <w:spacing w:val="30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z w:val="21"/>
                <w:lang w:val="pt-BR"/>
              </w:rPr>
              <w:t>e</w:t>
            </w:r>
            <w:r>
              <w:rPr>
                <w:rFonts w:ascii="Open Sans" w:hAnsi="Open Sans"/>
                <w:spacing w:val="29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</w:t>
            </w:r>
            <w:r>
              <w:rPr>
                <w:rFonts w:ascii="Open Sans" w:hAnsi="Open Sans"/>
                <w:spacing w:val="28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fácil</w:t>
            </w:r>
            <w:r>
              <w:rPr>
                <w:rFonts w:ascii="Open Sans" w:hAnsi="Open Sans"/>
                <w:spacing w:val="31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aplicação</w:t>
            </w:r>
            <w:r>
              <w:rPr>
                <w:rFonts w:ascii="Open Sans" w:hAnsi="Open Sans"/>
                <w:spacing w:val="29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na</w:t>
            </w:r>
            <w:r>
              <w:rPr>
                <w:rFonts w:ascii="Open Sans" w:hAnsi="Open Sans"/>
                <w:spacing w:val="30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solução</w:t>
            </w:r>
            <w:r>
              <w:rPr>
                <w:rFonts w:ascii="Open Sans" w:hAnsi="Open Sans"/>
                <w:spacing w:val="29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ou</w:t>
            </w:r>
            <w:r>
              <w:rPr>
                <w:rFonts w:ascii="Open Sans" w:hAnsi="Open Sans"/>
                <w:spacing w:val="29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garantia</w:t>
            </w:r>
            <w:r>
              <w:rPr>
                <w:rFonts w:ascii="Open Sans" w:hAnsi="Open Sans"/>
                <w:spacing w:val="30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de</w:t>
            </w:r>
            <w:r>
              <w:rPr>
                <w:rFonts w:ascii="Open Sans" w:hAnsi="Open Sans"/>
                <w:spacing w:val="28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manter-se</w:t>
            </w:r>
            <w:r>
              <w:rPr>
                <w:rFonts w:ascii="Open Sans" w:hAnsi="Open Sans"/>
                <w:spacing w:val="30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vivo,</w:t>
            </w:r>
            <w:r>
              <w:rPr>
                <w:rFonts w:ascii="Times New Roman" w:hAnsi="Times New Roman"/>
                <w:spacing w:val="61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protegendo</w:t>
            </w:r>
            <w:r>
              <w:rPr>
                <w:rFonts w:ascii="Open Sans" w:hAnsi="Open Sans"/>
                <w:spacing w:val="-6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z w:val="21"/>
                <w:lang w:val="pt-BR"/>
              </w:rPr>
              <w:t>a</w:t>
            </w:r>
            <w:r>
              <w:rPr>
                <w:rFonts w:ascii="Open Sans" w:hAnsi="Open Sans"/>
                <w:spacing w:val="-6"/>
                <w:sz w:val="21"/>
                <w:lang w:val="pt-BR"/>
              </w:rPr>
              <w:t xml:space="preserve"> </w:t>
            </w:r>
            <w:r>
              <w:rPr>
                <w:rFonts w:ascii="Open Sans" w:hAnsi="Open Sans"/>
                <w:spacing w:val="-1"/>
                <w:sz w:val="21"/>
                <w:lang w:val="pt-BR"/>
              </w:rPr>
              <w:t>sociedade.</w:t>
            </w:r>
          </w:p>
        </w:tc>
      </w:tr>
      <w:tr w:rsidR="003D66D8">
        <w:trPr>
          <w:trHeight w:hRule="exact" w:val="364"/>
        </w:trPr>
        <w:tc>
          <w:tcPr>
            <w:tcW w:w="9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14.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CONTEÚDOS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PROGRAMÁTICOS/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TEMÁTICAS</w:t>
            </w:r>
          </w:p>
        </w:tc>
      </w:tr>
    </w:tbl>
    <w:p w:rsidR="003D66D8" w:rsidRDefault="003D66D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tbl>
      <w:tblPr>
        <w:tblStyle w:val="TableNormal"/>
        <w:tblW w:w="9810" w:type="dxa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1" w:type="dxa"/>
          <w:right w:w="108" w:type="dxa"/>
        </w:tblCellMar>
        <w:tblLook w:val="01E0" w:firstRow="1" w:lastRow="1" w:firstColumn="1" w:lastColumn="1" w:noHBand="0" w:noVBand="0"/>
      </w:tblPr>
      <w:tblGrid>
        <w:gridCol w:w="9810"/>
      </w:tblGrid>
      <w:tr w:rsidR="003D66D8">
        <w:trPr>
          <w:trHeight w:hRule="exact" w:val="364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PargrafodaLista"/>
              <w:numPr>
                <w:ilvl w:val="0"/>
                <w:numId w:val="2"/>
              </w:numPr>
              <w:tabs>
                <w:tab w:val="left" w:pos="777"/>
              </w:tabs>
              <w:spacing w:before="3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 xml:space="preserve">Fundamentos </w:t>
            </w:r>
            <w:r>
              <w:rPr>
                <w:rFonts w:ascii="Arial" w:hAnsi="Arial"/>
                <w:spacing w:val="-1"/>
                <w:lang w:val="pt-BR"/>
              </w:rPr>
              <w:t>doutrinários sobre sobrevivência urbana;</w:t>
            </w:r>
          </w:p>
        </w:tc>
      </w:tr>
      <w:tr w:rsidR="003D66D8">
        <w:trPr>
          <w:trHeight w:hRule="exact" w:val="3146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before="32" w:line="26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Estudo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caso;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Regras gerais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segurança no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manuseio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 arma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fogo;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Fundamentos</w:t>
            </w:r>
            <w:r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do tiro,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performance de tiro;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Técnicas</w:t>
            </w:r>
            <w:r>
              <w:rPr>
                <w:rFonts w:ascii="Arial" w:hAnsi="Arial"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saque</w:t>
            </w:r>
            <w:r>
              <w:rPr>
                <w:rFonts w:ascii="Arial" w:hAnsi="Arial"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ortodoxo(SAS);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Táticas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defensivas;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Exercício</w:t>
            </w:r>
            <w:r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 xml:space="preserve">de tiro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seco;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Exercício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recarga;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spacing w:val="-3"/>
                <w:lang w:val="pt-BR"/>
              </w:rPr>
              <w:t>Tiro</w:t>
            </w:r>
            <w:r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pt-BR"/>
              </w:rPr>
              <w:t xml:space="preserve">de ambientação (teste diagnóstico de tiro </w:t>
            </w:r>
            <w:r>
              <w:rPr>
                <w:rFonts w:ascii="Arial" w:eastAsia="Arial" w:hAnsi="Arial" w:cs="Arial"/>
                <w:lang w:val="pt-BR"/>
              </w:rPr>
              <w:t>–</w:t>
            </w:r>
            <w:r>
              <w:rPr>
                <w:rFonts w:ascii="Arial" w:eastAsia="Arial" w:hAnsi="Arial" w:cs="Arial"/>
                <w:spacing w:val="-1"/>
                <w:lang w:val="pt-BR"/>
              </w:rPr>
              <w:t xml:space="preserve"> disparos);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Debriefing 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liberação;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Briefing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da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instrução;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777"/>
              </w:tabs>
              <w:spacing w:line="253" w:lineRule="exact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1"/>
                <w:lang w:val="pt-BR"/>
              </w:rPr>
              <w:t>Revisão das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regras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 segurança;</w:t>
            </w:r>
          </w:p>
          <w:p w:rsidR="003D66D8" w:rsidRDefault="00650637">
            <w:pPr>
              <w:pStyle w:val="PargrafodaLista"/>
              <w:numPr>
                <w:ilvl w:val="0"/>
                <w:numId w:val="1"/>
              </w:numPr>
              <w:tabs>
                <w:tab w:val="left" w:pos="825"/>
              </w:tabs>
              <w:spacing w:line="263" w:lineRule="exact"/>
              <w:ind w:left="824" w:hanging="40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Atividades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1"/>
              </w:rPr>
              <w:t>Práticas.</w:t>
            </w:r>
          </w:p>
        </w:tc>
      </w:tr>
      <w:tr w:rsidR="003D66D8">
        <w:trPr>
          <w:trHeight w:hRule="exact" w:val="1124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6" w:right="58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15</w:t>
            </w:r>
            <w:r>
              <w:rPr>
                <w:rFonts w:ascii="Arial" w:hAnsi="Arial"/>
                <w:spacing w:val="-1"/>
                <w:lang w:val="pt-BR"/>
              </w:rPr>
              <w:t>.</w:t>
            </w:r>
            <w:r>
              <w:rPr>
                <w:rFonts w:ascii="Arial" w:hAnsi="Arial"/>
                <w:spacing w:val="19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2"/>
                <w:lang w:val="pt-BR"/>
              </w:rPr>
              <w:t>METODOLOGIA:</w:t>
            </w:r>
            <w:r>
              <w:rPr>
                <w:rFonts w:ascii="Arial" w:hAnsi="Arial"/>
                <w:b/>
                <w:spacing w:val="16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Aulas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expositivas,</w:t>
            </w:r>
            <w:r>
              <w:rPr>
                <w:rFonts w:ascii="Arial" w:hAnsi="Arial"/>
                <w:spacing w:val="2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apresentação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vídeos,</w:t>
            </w:r>
            <w:r>
              <w:rPr>
                <w:rFonts w:ascii="Arial" w:hAnsi="Arial"/>
                <w:spacing w:val="2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estudo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caso,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discussões</w:t>
            </w:r>
            <w:r>
              <w:rPr>
                <w:rFonts w:ascii="Arial" w:hAnsi="Arial"/>
                <w:spacing w:val="20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Times New Roman" w:hAnsi="Times New Roman"/>
                <w:spacing w:val="8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procedimentos,</w:t>
            </w:r>
            <w:r>
              <w:rPr>
                <w:rFonts w:ascii="Arial" w:hAnsi="Arial"/>
                <w:spacing w:val="16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Workshop</w:t>
            </w:r>
            <w:r>
              <w:rPr>
                <w:rFonts w:ascii="Arial" w:hAnsi="Arial"/>
                <w:spacing w:val="17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17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sobrevivência</w:t>
            </w:r>
            <w:r>
              <w:rPr>
                <w:rFonts w:ascii="Arial" w:hAnsi="Arial"/>
                <w:spacing w:val="17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urbana,</w:t>
            </w:r>
            <w:r>
              <w:rPr>
                <w:rFonts w:ascii="Arial" w:hAnsi="Arial"/>
                <w:spacing w:val="19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equipamentos</w:t>
            </w:r>
            <w:r>
              <w:rPr>
                <w:rFonts w:ascii="Arial" w:hAnsi="Arial"/>
                <w:spacing w:val="1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17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forma</w:t>
            </w:r>
            <w:r>
              <w:rPr>
                <w:rFonts w:ascii="Arial" w:hAnsi="Arial"/>
                <w:spacing w:val="17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18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porte</w:t>
            </w:r>
            <w:r>
              <w:rPr>
                <w:rFonts w:ascii="Arial" w:hAnsi="Arial"/>
                <w:spacing w:val="1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velado,</w:t>
            </w:r>
            <w:r>
              <w:rPr>
                <w:rFonts w:ascii="Arial" w:hAnsi="Arial"/>
                <w:spacing w:val="18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base</w:t>
            </w:r>
            <w:r>
              <w:rPr>
                <w:rFonts w:ascii="Times New Roman" w:hAnsi="Times New Roman"/>
                <w:spacing w:val="69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1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tiro,</w:t>
            </w:r>
            <w:r>
              <w:rPr>
                <w:rFonts w:ascii="Arial" w:hAnsi="Arial"/>
                <w:spacing w:val="1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empunhadura,</w:t>
            </w:r>
            <w:r>
              <w:rPr>
                <w:rFonts w:ascii="Arial" w:hAnsi="Arial"/>
                <w:spacing w:val="1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controle</w:t>
            </w:r>
            <w:r>
              <w:rPr>
                <w:rFonts w:ascii="Arial" w:hAnsi="Arial"/>
                <w:spacing w:val="1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Arial" w:hAnsi="Arial"/>
                <w:spacing w:val="1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respiração,</w:t>
            </w:r>
            <w:r>
              <w:rPr>
                <w:rFonts w:ascii="Arial" w:hAnsi="Arial"/>
                <w:spacing w:val="1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visada,</w:t>
            </w:r>
            <w:r>
              <w:rPr>
                <w:rFonts w:ascii="Arial" w:hAnsi="Arial"/>
                <w:spacing w:val="1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Follow</w:t>
            </w:r>
            <w:r>
              <w:rPr>
                <w:rFonts w:ascii="Arial" w:hAnsi="Arial"/>
                <w:spacing w:val="8"/>
                <w:lang w:val="pt-BR"/>
              </w:rPr>
              <w:t xml:space="preserve"> </w:t>
            </w:r>
            <w:r>
              <w:rPr>
                <w:rFonts w:ascii="Arial" w:hAnsi="Arial"/>
                <w:spacing w:val="-3"/>
                <w:lang w:val="pt-BR"/>
              </w:rPr>
              <w:t>True,</w:t>
            </w:r>
            <w:r>
              <w:rPr>
                <w:rFonts w:ascii="Arial" w:hAnsi="Arial"/>
                <w:spacing w:val="1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montagem</w:t>
            </w:r>
            <w:r>
              <w:rPr>
                <w:rFonts w:ascii="Arial" w:hAnsi="Arial"/>
                <w:spacing w:val="14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1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desmontagem</w:t>
            </w:r>
            <w:r>
              <w:rPr>
                <w:rFonts w:ascii="Arial" w:hAnsi="Arial"/>
                <w:spacing w:val="16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de</w:t>
            </w:r>
            <w:r>
              <w:rPr>
                <w:rFonts w:ascii="Times New Roman" w:hAnsi="Times New Roman"/>
                <w:spacing w:val="69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armas de fogo,</w:t>
            </w:r>
            <w:r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retiramento da arma</w:t>
            </w:r>
            <w:r>
              <w:rPr>
                <w:rFonts w:ascii="Arial" w:hAnsi="Arial"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etc.</w:t>
            </w:r>
          </w:p>
        </w:tc>
      </w:tr>
      <w:tr w:rsidR="003D66D8">
        <w:trPr>
          <w:trHeight w:hRule="exact" w:val="364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6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16</w:t>
            </w:r>
            <w:r>
              <w:rPr>
                <w:rFonts w:ascii="Arial" w:hAnsi="Arial"/>
                <w:spacing w:val="-1"/>
                <w:lang w:val="pt-BR"/>
              </w:rPr>
              <w:t>.</w:t>
            </w:r>
            <w:r>
              <w:rPr>
                <w:rFonts w:ascii="Arial" w:hAnsi="Arial"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RECURSOS</w:t>
            </w:r>
            <w:r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DIDÁTICOS:</w:t>
            </w:r>
            <w:r>
              <w:rPr>
                <w:rFonts w:ascii="Arial" w:hAnsi="Arial"/>
                <w:b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Recursos</w:t>
            </w:r>
            <w:r>
              <w:rPr>
                <w:rFonts w:ascii="Arial" w:hAnsi="Arial"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 xml:space="preserve">humanos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Multimídias</w:t>
            </w:r>
          </w:p>
        </w:tc>
      </w:tr>
      <w:tr w:rsidR="003D66D8">
        <w:trPr>
          <w:trHeight w:hRule="exact" w:val="616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6" w:right="53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17</w:t>
            </w:r>
            <w:r>
              <w:rPr>
                <w:rFonts w:ascii="Arial" w:hAnsi="Arial"/>
                <w:spacing w:val="-1"/>
                <w:lang w:val="pt-BR"/>
              </w:rPr>
              <w:t>.</w:t>
            </w:r>
            <w:r>
              <w:rPr>
                <w:rFonts w:ascii="Arial" w:hAnsi="Arial"/>
                <w:spacing w:val="1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 xml:space="preserve">PROCEDIMENTOS </w:t>
            </w:r>
            <w:r>
              <w:rPr>
                <w:rFonts w:ascii="Arial" w:hAnsi="Arial"/>
                <w:b/>
                <w:lang w:val="pt-BR"/>
              </w:rPr>
              <w:t>DE</w:t>
            </w:r>
            <w:r>
              <w:rPr>
                <w:rFonts w:ascii="Arial" w:hAnsi="Arial"/>
                <w:b/>
                <w:spacing w:val="-7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4"/>
                <w:lang w:val="pt-BR"/>
              </w:rPr>
              <w:t>A</w:t>
            </w:r>
            <w:r>
              <w:rPr>
                <w:rFonts w:ascii="Arial" w:hAnsi="Arial"/>
                <w:b/>
                <w:spacing w:val="-5"/>
                <w:lang w:val="pt-BR"/>
              </w:rPr>
              <w:t>V</w:t>
            </w:r>
            <w:r>
              <w:rPr>
                <w:rFonts w:ascii="Arial" w:hAnsi="Arial"/>
                <w:b/>
                <w:spacing w:val="-4"/>
                <w:lang w:val="pt-BR"/>
              </w:rPr>
              <w:t>A</w:t>
            </w:r>
            <w:r>
              <w:rPr>
                <w:rFonts w:ascii="Arial" w:hAnsi="Arial"/>
                <w:b/>
                <w:spacing w:val="-5"/>
                <w:lang w:val="pt-BR"/>
              </w:rPr>
              <w:t>LI</w:t>
            </w:r>
            <w:r>
              <w:rPr>
                <w:rFonts w:ascii="Arial" w:hAnsi="Arial"/>
                <w:b/>
                <w:spacing w:val="-4"/>
                <w:lang w:val="pt-BR"/>
              </w:rPr>
              <w:t>AÇÃ</w:t>
            </w:r>
            <w:r>
              <w:rPr>
                <w:rFonts w:ascii="Arial" w:hAnsi="Arial"/>
                <w:b/>
                <w:spacing w:val="-5"/>
                <w:lang w:val="pt-BR"/>
              </w:rPr>
              <w:t>O</w:t>
            </w:r>
            <w:r>
              <w:rPr>
                <w:rFonts w:ascii="Arial" w:hAnsi="Arial"/>
                <w:b/>
                <w:spacing w:val="-4"/>
                <w:lang w:val="pt-BR"/>
              </w:rPr>
              <w:t>:</w:t>
            </w:r>
            <w:r>
              <w:rPr>
                <w:rFonts w:ascii="Arial" w:hAnsi="Arial"/>
                <w:b/>
                <w:spacing w:val="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Mensuração</w:t>
            </w:r>
            <w:r>
              <w:rPr>
                <w:rFonts w:ascii="Arial" w:hAnsi="Arial"/>
                <w:spacing w:val="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da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participação</w:t>
            </w:r>
            <w:r>
              <w:rPr>
                <w:rFonts w:ascii="Arial" w:hAnsi="Arial"/>
                <w:spacing w:val="1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da</w:t>
            </w:r>
            <w:r>
              <w:rPr>
                <w:rFonts w:ascii="Arial" w:hAnsi="Arial"/>
                <w:spacing w:val="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eficácia</w:t>
            </w:r>
            <w:r>
              <w:rPr>
                <w:rFonts w:ascii="Arial" w:hAnsi="Arial"/>
                <w:spacing w:val="2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1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eficiência</w:t>
            </w:r>
            <w:r>
              <w:rPr>
                <w:rFonts w:ascii="Arial" w:hAnsi="Arial"/>
                <w:spacing w:val="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do</w:t>
            </w:r>
            <w:r>
              <w:rPr>
                <w:rFonts w:ascii="Times New Roman" w:hAnsi="Times New Roman"/>
                <w:spacing w:val="6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evento</w:t>
            </w:r>
            <w:r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para</w:t>
            </w:r>
            <w:r>
              <w:rPr>
                <w:rFonts w:ascii="Arial" w:hAnsi="Arial"/>
                <w:spacing w:val="-3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com</w:t>
            </w:r>
            <w:r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os objetivos propostos.</w:t>
            </w:r>
          </w:p>
        </w:tc>
      </w:tr>
      <w:tr w:rsidR="003D66D8">
        <w:trPr>
          <w:trHeight w:hRule="exact" w:val="364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6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b/>
                <w:spacing w:val="-1"/>
                <w:lang w:val="pt-BR"/>
              </w:rPr>
              <w:t>18.</w:t>
            </w:r>
            <w:r>
              <w:rPr>
                <w:rFonts w:ascii="Arial" w:hAnsi="Arial"/>
                <w:b/>
                <w:spacing w:val="-17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ASPECTOS</w:t>
            </w:r>
            <w:r>
              <w:rPr>
                <w:rFonts w:ascii="Arial" w:hAnsi="Arial"/>
                <w:b/>
                <w:spacing w:val="-11"/>
                <w:lang w:val="pt-BR"/>
              </w:rPr>
              <w:t xml:space="preserve"> </w:t>
            </w:r>
            <w:r>
              <w:rPr>
                <w:rFonts w:ascii="Arial" w:hAnsi="Arial"/>
                <w:b/>
                <w:lang w:val="pt-BR"/>
              </w:rPr>
              <w:t>A</w:t>
            </w:r>
            <w:r>
              <w:rPr>
                <w:rFonts w:ascii="Arial" w:hAnsi="Arial"/>
                <w:b/>
                <w:spacing w:val="-13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1"/>
                <w:lang w:val="pt-BR"/>
              </w:rPr>
              <w:t>SEREM</w:t>
            </w:r>
            <w:r>
              <w:rPr>
                <w:rFonts w:ascii="Arial" w:hAnsi="Arial"/>
                <w:b/>
                <w:spacing w:val="-12"/>
                <w:lang w:val="pt-BR"/>
              </w:rPr>
              <w:t xml:space="preserve"> </w:t>
            </w:r>
            <w:r>
              <w:rPr>
                <w:rFonts w:ascii="Arial" w:hAnsi="Arial"/>
                <w:b/>
                <w:spacing w:val="-3"/>
                <w:lang w:val="pt-BR"/>
              </w:rPr>
              <w:t xml:space="preserve">AVALIADOS/CRITÉRIOS: </w:t>
            </w:r>
            <w:r>
              <w:rPr>
                <w:rFonts w:ascii="Arial" w:hAnsi="Arial"/>
                <w:spacing w:val="-1"/>
                <w:lang w:val="pt-BR"/>
              </w:rPr>
              <w:t>Participação</w:t>
            </w:r>
            <w:r>
              <w:rPr>
                <w:rFonts w:ascii="Arial" w:hAnsi="Arial"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/</w:t>
            </w:r>
            <w:r>
              <w:rPr>
                <w:rFonts w:ascii="Arial" w:hAnsi="Arial"/>
                <w:spacing w:val="-5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eficácia</w:t>
            </w:r>
            <w:r>
              <w:rPr>
                <w:rFonts w:ascii="Arial" w:hAnsi="Arial"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e</w:t>
            </w:r>
            <w:r>
              <w:rPr>
                <w:rFonts w:ascii="Arial" w:hAnsi="Arial"/>
                <w:spacing w:val="-4"/>
                <w:lang w:val="pt-BR"/>
              </w:rPr>
              <w:t xml:space="preserve"> </w:t>
            </w:r>
            <w:r>
              <w:rPr>
                <w:rFonts w:ascii="Arial" w:hAnsi="Arial"/>
                <w:spacing w:val="-1"/>
                <w:lang w:val="pt-BR"/>
              </w:rPr>
              <w:t>eficiência.</w:t>
            </w:r>
          </w:p>
        </w:tc>
      </w:tr>
      <w:tr w:rsidR="003D66D8">
        <w:trPr>
          <w:trHeight w:hRule="exact" w:val="618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6" w:right="60"/>
            </w:pPr>
            <w:r>
              <w:rPr>
                <w:rFonts w:ascii="Arial" w:hAnsi="Arial"/>
                <w:b/>
                <w:spacing w:val="-1"/>
              </w:rPr>
              <w:t>19.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22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INSTRUMENTO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</w:rPr>
              <w:t>A</w:t>
            </w:r>
            <w:r>
              <w:rPr>
                <w:rFonts w:ascii="Arial" w:hAnsi="Arial"/>
                <w:b/>
                <w:spacing w:val="-5"/>
              </w:rPr>
              <w:t>V</w:t>
            </w:r>
            <w:r>
              <w:rPr>
                <w:rFonts w:ascii="Arial" w:hAnsi="Arial"/>
                <w:b/>
                <w:spacing w:val="-4"/>
              </w:rPr>
              <w:t>A</w:t>
            </w:r>
            <w:r>
              <w:rPr>
                <w:rFonts w:ascii="Arial" w:hAnsi="Arial"/>
                <w:b/>
                <w:spacing w:val="-5"/>
              </w:rPr>
              <w:t>LI</w:t>
            </w:r>
            <w:r>
              <w:rPr>
                <w:rFonts w:ascii="Arial" w:hAnsi="Arial"/>
                <w:b/>
                <w:spacing w:val="-4"/>
              </w:rPr>
              <w:t>AÇÃ</w:t>
            </w:r>
            <w:r>
              <w:rPr>
                <w:rFonts w:ascii="Arial" w:hAnsi="Arial"/>
                <w:b/>
                <w:spacing w:val="-5"/>
              </w:rPr>
              <w:t>O</w:t>
            </w:r>
            <w:r>
              <w:rPr>
                <w:rFonts w:ascii="Arial" w:hAnsi="Arial"/>
                <w:b/>
                <w:spacing w:val="-4"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Formulário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reação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contexto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da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spacing w:val="-1"/>
              </w:rPr>
              <w:t>satisfação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dos</w:t>
            </w:r>
            <w:r>
              <w:rPr>
                <w:rFonts w:ascii="Times New Roman" w:hAnsi="Times New Roman"/>
                <w:spacing w:val="69"/>
              </w:rPr>
              <w:t xml:space="preserve"> </w:t>
            </w:r>
            <w:r>
              <w:rPr>
                <w:rFonts w:ascii="Arial" w:hAnsi="Arial"/>
                <w:spacing w:val="-1"/>
              </w:rPr>
              <w:t>participantes.</w:t>
            </w:r>
          </w:p>
        </w:tc>
      </w:tr>
      <w:tr w:rsidR="003D66D8">
        <w:trPr>
          <w:trHeight w:hRule="exact" w:val="1504"/>
        </w:trPr>
        <w:tc>
          <w:tcPr>
            <w:tcW w:w="9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1" w:type="dxa"/>
            </w:tcMar>
          </w:tcPr>
          <w:p w:rsidR="003D66D8" w:rsidRDefault="00650637">
            <w:pPr>
              <w:pStyle w:val="TableParagraph"/>
              <w:spacing w:before="52"/>
              <w:ind w:left="56"/>
            </w:pPr>
            <w:r>
              <w:rPr>
                <w:rFonts w:ascii="Arial" w:hAnsi="Arial"/>
                <w:b/>
                <w:spacing w:val="-1"/>
              </w:rPr>
              <w:t>20.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REFERÊNCIAS:</w:t>
            </w:r>
          </w:p>
          <w:p w:rsidR="003D66D8" w:rsidRDefault="00650637">
            <w:pPr>
              <w:pStyle w:val="TableParagraph"/>
              <w:spacing w:before="52"/>
              <w:ind w:left="56"/>
            </w:pPr>
            <w:r>
              <w:rPr>
                <w:rFonts w:ascii="Arial" w:eastAsia="Arial" w:hAnsi="Arial" w:cs="Arial"/>
                <w:spacing w:val="-1"/>
              </w:rPr>
              <w:t xml:space="preserve">FOUCAULT, MICHEL. Vigiar e Punir: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 nascimento da prisão.</w:t>
            </w:r>
            <w:r>
              <w:rPr>
                <w:rFonts w:ascii="Arial" w:eastAsia="Arial" w:hAnsi="Arial" w:cs="Arial"/>
                <w:spacing w:val="-1"/>
              </w:rPr>
              <w:t xml:space="preserve"> Petrópolis-RJ: Vozes, 1987. (Quarta parte: Prisão) DURÃO, SUSANA. 2008.“O Corpo, o Ghetto e o EstadoPenal. Entrevista de Susana Durãocom Loïc Wacquant”. Etnográfica. Revista do CRIA - Centre for Research in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Anthropology – Portugal, vol. 12 (2): 453-484. </w:t>
            </w:r>
          </w:p>
        </w:tc>
      </w:tr>
    </w:tbl>
    <w:p w:rsidR="003D66D8" w:rsidRDefault="00650637">
      <w:pPr>
        <w:spacing w:line="206" w:lineRule="exact"/>
        <w:ind w:left="115"/>
      </w:pPr>
      <w:r>
        <w:rPr>
          <w:rFonts w:ascii="Liberation Serif" w:hAnsi="Liberation Serif"/>
          <w:sz w:val="18"/>
        </w:rPr>
        <w:t>emp.</w:t>
      </w:r>
    </w:p>
    <w:sectPr w:rsidR="003D66D8">
      <w:footerReference w:type="default" r:id="rId8"/>
      <w:pgSz w:w="11906" w:h="16838"/>
      <w:pgMar w:top="480" w:right="840" w:bottom="2020" w:left="1020" w:header="0" w:footer="183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37" w:rsidRDefault="00650637">
      <w:r>
        <w:separator/>
      </w:r>
    </w:p>
  </w:endnote>
  <w:endnote w:type="continuationSeparator" w:id="0">
    <w:p w:rsidR="00650637" w:rsidRDefault="0065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Open Sans">
    <w:altName w:val="Segoe UI"/>
    <w:charset w:val="00"/>
    <w:family w:val="roman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D8" w:rsidRDefault="00650637">
    <w:pPr>
      <w:spacing w:line="7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2071370</wp:posOffset>
              </wp:positionH>
              <wp:positionV relativeFrom="page">
                <wp:posOffset>9389745</wp:posOffset>
              </wp:positionV>
              <wp:extent cx="3910965" cy="593725"/>
              <wp:effectExtent l="4445" t="0" r="1270" b="63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0320" cy="59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D66D8" w:rsidRDefault="00650637">
                          <w:pPr>
                            <w:pStyle w:val="Contedodoquadro"/>
                            <w:ind w:left="20" w:right="18" w:firstLine="434"/>
                            <w:rPr>
                              <w:rFonts w:ascii="Liberation Serif" w:eastAsia="Liberation Serif" w:hAnsi="Liberation Serif" w:cs="Liberation Serif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“2019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Ministério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Público na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indução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políticas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públicas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Escola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Superior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Ministério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Público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Estado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Maranhão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ESMP</w:t>
                          </w:r>
                        </w:p>
                        <w:p w:rsidR="003D66D8" w:rsidRDefault="00650637">
                          <w:pPr>
                            <w:pStyle w:val="Contedodoquadro"/>
                            <w:spacing w:before="2"/>
                            <w:ind w:left="458" w:right="173" w:hanging="282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Rua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Osvaldo Cruz,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1396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Centro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CEP: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65020-910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São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Luís-MA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Tel:(98)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3219-1961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3219-1973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e-mail: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Liberation Serif" w:eastAsia="Liberation Serif" w:hAnsi="Liberation Serif" w:cs="Liberation Serif"/>
                                <w:b/>
                                <w:bCs/>
                                <w:color w:val="00000A"/>
                                <w:spacing w:val="-1"/>
                                <w:sz w:val="20"/>
                                <w:szCs w:val="20"/>
                                <w:lang w:val="pt-BR"/>
                              </w:rPr>
                              <w:t>espm@mpma.mp.br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63.1pt;margin-top:739.35pt;width:307.85pt;height:46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20" w:right="18" w:firstLine="434"/>
                      <w:rPr>
                        <w:rFonts w:ascii="Liberation Serif" w:hAnsi="Liberation Serif" w:eastAsia="Liberation Serif" w:cs="Liberation Serif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“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2019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–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Ministério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Público na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indução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de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políticas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públicas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A"/>
                        <w:spacing w:val="41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Escola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Superior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5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do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Ministério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Público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do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Estado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do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Maranhão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–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ESMP</w:t>
                    </w:r>
                  </w:p>
                  <w:p>
                    <w:pPr>
                      <w:pStyle w:val="Contedodoquadro"/>
                      <w:spacing w:before="2" w:after="0"/>
                      <w:ind w:left="458" w:right="173" w:hanging="282"/>
                      <w:rPr/>
                    </w:pP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Rua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Osvaldo Cruz,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1396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–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Centro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–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CEP: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>65020-910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–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São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Luís-MA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A"/>
                        <w:spacing w:val="37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3"/>
                        <w:sz w:val="20"/>
                        <w:szCs w:val="20"/>
                        <w:lang w:val="pt-BR"/>
                      </w:rPr>
                      <w:t xml:space="preserve">Tel:(98)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3219-1961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–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3219-1973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z w:val="20"/>
                        <w:szCs w:val="20"/>
                        <w:lang w:val="pt-BR"/>
                      </w:rPr>
                      <w:t>–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1"/>
                        <w:sz w:val="20"/>
                        <w:szCs w:val="20"/>
                        <w:lang w:val="pt-BR"/>
                      </w:rPr>
                      <w:t xml:space="preserve"> e-mail:</w:t>
                    </w:r>
                    <w:r>
                      <w:rPr>
                        <w:rFonts w:eastAsia="Liberation Serif" w:cs="Liberation Serif" w:ascii="Liberation Serif" w:hAnsi="Liberation Serif"/>
                        <w:b/>
                        <w:bCs/>
                        <w:color w:val="00000A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hyperlink r:id="rId2">
                      <w:r>
                        <w:rPr>
                          <w:rStyle w:val="LinkdaInternet"/>
                          <w:rFonts w:eastAsia="Liberation Serif" w:cs="Liberation Serif" w:ascii="Liberation Serif" w:hAnsi="Liberation Serif"/>
                          <w:b/>
                          <w:bCs/>
                          <w:color w:val="00000A"/>
                          <w:spacing w:val="-1"/>
                          <w:sz w:val="20"/>
                          <w:szCs w:val="20"/>
                          <w:lang w:val="pt-BR"/>
                        </w:rPr>
                        <w:t>espm@mpma.mp.br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37" w:rsidRDefault="00650637">
      <w:r>
        <w:separator/>
      </w:r>
    </w:p>
  </w:footnote>
  <w:footnote w:type="continuationSeparator" w:id="0">
    <w:p w:rsidR="00650637" w:rsidRDefault="0065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2A2"/>
    <w:multiLevelType w:val="multilevel"/>
    <w:tmpl w:val="1ABC19DE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7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</w:rPr>
    </w:lvl>
  </w:abstractNum>
  <w:abstractNum w:abstractNumId="1" w15:restartNumberingAfterBreak="0">
    <w:nsid w:val="03020472"/>
    <w:multiLevelType w:val="multilevel"/>
    <w:tmpl w:val="8BDCD836"/>
    <w:lvl w:ilvl="0">
      <w:start w:val="13"/>
      <w:numFmt w:val="decimal"/>
      <w:lvlText w:val="%1."/>
      <w:lvlJc w:val="left"/>
      <w:pPr>
        <w:ind w:left="57" w:hanging="367"/>
      </w:pPr>
      <w:rPr>
        <w:rFonts w:eastAsia="Arial"/>
        <w:b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w w:val="99"/>
        <w:sz w:val="21"/>
        <w:szCs w:val="24"/>
      </w:rPr>
    </w:lvl>
    <w:lvl w:ilvl="2">
      <w:start w:val="1"/>
      <w:numFmt w:val="bullet"/>
      <w:lvlText w:val=""/>
      <w:lvlJc w:val="left"/>
      <w:pPr>
        <w:ind w:left="17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8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9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9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01" w:hanging="360"/>
      </w:pPr>
      <w:rPr>
        <w:rFonts w:ascii="Symbol" w:hAnsi="Symbol" w:cs="Symbol" w:hint="default"/>
      </w:rPr>
    </w:lvl>
  </w:abstractNum>
  <w:abstractNum w:abstractNumId="2" w15:restartNumberingAfterBreak="0">
    <w:nsid w:val="0D92521F"/>
    <w:multiLevelType w:val="multilevel"/>
    <w:tmpl w:val="52D2C472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1" w:hanging="360"/>
      </w:pPr>
      <w:rPr>
        <w:rFonts w:ascii="Symbol" w:hAnsi="Symbol" w:cs="Symbol" w:hint="default"/>
      </w:rPr>
    </w:lvl>
  </w:abstractNum>
  <w:abstractNum w:abstractNumId="3" w15:restartNumberingAfterBreak="0">
    <w:nsid w:val="0E2D7914"/>
    <w:multiLevelType w:val="multilevel"/>
    <w:tmpl w:val="6A98E9C4"/>
    <w:lvl w:ilvl="0">
      <w:start w:val="7"/>
      <w:numFmt w:val="decimal"/>
      <w:lvlText w:val="%1."/>
      <w:lvlJc w:val="left"/>
      <w:pPr>
        <w:ind w:left="278" w:hanging="222"/>
      </w:pPr>
      <w:rPr>
        <w:rFonts w:ascii="Arial" w:eastAsia="Arial" w:hAnsi="Arial"/>
        <w:b/>
        <w:bCs/>
        <w:spacing w:val="-2"/>
        <w:sz w:val="20"/>
        <w:szCs w:val="20"/>
      </w:rPr>
    </w:lvl>
    <w:lvl w:ilvl="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b w:val="0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16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5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3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2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1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84" w:hanging="360"/>
      </w:pPr>
      <w:rPr>
        <w:rFonts w:ascii="Symbol" w:hAnsi="Symbol" w:cs="Symbol" w:hint="default"/>
      </w:rPr>
    </w:lvl>
  </w:abstractNum>
  <w:abstractNum w:abstractNumId="4" w15:restartNumberingAfterBreak="0">
    <w:nsid w:val="4EF30176"/>
    <w:multiLevelType w:val="multilevel"/>
    <w:tmpl w:val="9A24C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5B3002"/>
    <w:multiLevelType w:val="multilevel"/>
    <w:tmpl w:val="D062FFD2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8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0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2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3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4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273" w:hanging="360"/>
      </w:pPr>
      <w:rPr>
        <w:rFonts w:ascii="Symbol" w:hAnsi="Symbol" w:cs="Symbol" w:hint="default"/>
      </w:rPr>
    </w:lvl>
  </w:abstractNum>
  <w:abstractNum w:abstractNumId="6" w15:restartNumberingAfterBreak="0">
    <w:nsid w:val="6F0B3DDD"/>
    <w:multiLevelType w:val="multilevel"/>
    <w:tmpl w:val="1E1C96E4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8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8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1" w:hanging="360"/>
      </w:pPr>
      <w:rPr>
        <w:rFonts w:ascii="Symbol" w:hAnsi="Symbol" w:cs="Symbol" w:hint="default"/>
      </w:rPr>
    </w:lvl>
  </w:abstractNum>
  <w:abstractNum w:abstractNumId="7" w15:restartNumberingAfterBreak="0">
    <w:nsid w:val="75592D91"/>
    <w:multiLevelType w:val="multilevel"/>
    <w:tmpl w:val="8CF0553A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7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1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D8"/>
    <w:rsid w:val="003D66D8"/>
    <w:rsid w:val="00414C6D"/>
    <w:rsid w:val="006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8CF10-ABC2-4FBD-BCE8-7AC393B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color w:val="00000A"/>
      <w:sz w:val="22"/>
    </w:rPr>
  </w:style>
  <w:style w:type="paragraph" w:styleId="Ttulo1">
    <w:name w:val="heading 1"/>
    <w:basedOn w:val="Normal"/>
    <w:uiPriority w:val="1"/>
    <w:qFormat/>
    <w:pPr>
      <w:ind w:left="777" w:hanging="360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05C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eastAsia="OpenSymbol" w:hAnsi="Arial"/>
      <w:w w:val="99"/>
      <w:sz w:val="22"/>
      <w:szCs w:val="22"/>
    </w:rPr>
  </w:style>
  <w:style w:type="character" w:customStyle="1" w:styleId="ListLabel2">
    <w:name w:val="ListLabel 2"/>
    <w:qFormat/>
    <w:rPr>
      <w:rFonts w:ascii="Arial" w:eastAsia="OpenSymbol" w:hAnsi="Arial"/>
      <w:w w:val="99"/>
      <w:sz w:val="22"/>
      <w:szCs w:val="22"/>
    </w:rPr>
  </w:style>
  <w:style w:type="character" w:customStyle="1" w:styleId="ListLabel3">
    <w:name w:val="ListLabel 3"/>
    <w:qFormat/>
    <w:rPr>
      <w:rFonts w:ascii="Arial" w:eastAsia="Arial" w:hAnsi="Arial"/>
      <w:b/>
      <w:bCs/>
      <w:spacing w:val="-1"/>
      <w:sz w:val="22"/>
      <w:szCs w:val="22"/>
    </w:rPr>
  </w:style>
  <w:style w:type="character" w:customStyle="1" w:styleId="ListLabel4">
    <w:name w:val="ListLabel 4"/>
    <w:qFormat/>
    <w:rPr>
      <w:rFonts w:ascii="Open Sans" w:eastAsia="OpenSymbol" w:hAnsi="Open Sans"/>
      <w:w w:val="99"/>
      <w:sz w:val="21"/>
      <w:szCs w:val="24"/>
    </w:rPr>
  </w:style>
  <w:style w:type="character" w:customStyle="1" w:styleId="ListLabel5">
    <w:name w:val="ListLabel 5"/>
    <w:qFormat/>
    <w:rPr>
      <w:rFonts w:ascii="Arial" w:eastAsia="Arial" w:hAnsi="Arial"/>
      <w:b/>
      <w:bCs/>
      <w:spacing w:val="-2"/>
      <w:sz w:val="20"/>
      <w:szCs w:val="20"/>
    </w:rPr>
  </w:style>
  <w:style w:type="character" w:customStyle="1" w:styleId="ListLabel6">
    <w:name w:val="ListLabel 6"/>
    <w:qFormat/>
    <w:rPr>
      <w:rFonts w:ascii="Arial" w:eastAsia="OpenSymbol" w:hAnsi="Arial"/>
      <w:b w:val="0"/>
      <w:w w:val="99"/>
      <w:sz w:val="22"/>
      <w:szCs w:val="22"/>
    </w:rPr>
  </w:style>
  <w:style w:type="character" w:customStyle="1" w:styleId="ListLabel7">
    <w:name w:val="ListLabel 7"/>
    <w:qFormat/>
    <w:rPr>
      <w:rFonts w:ascii="Arial" w:eastAsia="OpenSymbol" w:hAnsi="Arial"/>
      <w:w w:val="99"/>
      <w:sz w:val="24"/>
      <w:szCs w:val="24"/>
    </w:rPr>
  </w:style>
  <w:style w:type="character" w:customStyle="1" w:styleId="ListLabel8">
    <w:name w:val="ListLabel 8"/>
    <w:qFormat/>
    <w:rPr>
      <w:rFonts w:ascii="Arial" w:eastAsia="OpenSymbol" w:hAnsi="Arial"/>
      <w:w w:val="99"/>
      <w:sz w:val="22"/>
      <w:szCs w:val="22"/>
    </w:rPr>
  </w:style>
  <w:style w:type="character" w:customStyle="1" w:styleId="ListLabel9">
    <w:name w:val="ListLabel 9"/>
    <w:qFormat/>
    <w:rPr>
      <w:rFonts w:ascii="Arial" w:eastAsia="OpenSymbol" w:hAnsi="Arial"/>
      <w:w w:val="99"/>
      <w:sz w:val="24"/>
      <w:szCs w:val="24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stLabel10">
    <w:name w:val="ListLabel 10"/>
    <w:qFormat/>
    <w:rPr>
      <w:rFonts w:ascii="Arial" w:hAnsi="Arial" w:cs="Symbol"/>
      <w:w w:val="99"/>
      <w:sz w:val="22"/>
      <w:szCs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 w:cs="Symbol"/>
      <w:w w:val="99"/>
      <w:sz w:val="22"/>
      <w:szCs w:val="22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eastAsia="Arial"/>
      <w:b/>
      <w:bCs/>
      <w:spacing w:val="-1"/>
      <w:sz w:val="22"/>
      <w:szCs w:val="22"/>
    </w:rPr>
  </w:style>
  <w:style w:type="character" w:customStyle="1" w:styleId="ListLabel29">
    <w:name w:val="ListLabel 29"/>
    <w:qFormat/>
    <w:rPr>
      <w:rFonts w:ascii="Open Sans" w:hAnsi="Open Sans" w:cs="Symbol"/>
      <w:w w:val="99"/>
      <w:sz w:val="21"/>
      <w:szCs w:val="24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ascii="Arial" w:eastAsia="Arial" w:hAnsi="Arial"/>
      <w:b/>
      <w:bCs/>
      <w:spacing w:val="-2"/>
      <w:sz w:val="20"/>
      <w:szCs w:val="20"/>
    </w:rPr>
  </w:style>
  <w:style w:type="character" w:customStyle="1" w:styleId="ListLabel38">
    <w:name w:val="ListLabel 38"/>
    <w:qFormat/>
    <w:rPr>
      <w:rFonts w:ascii="Arial" w:hAnsi="Arial" w:cs="Symbol"/>
      <w:b w:val="0"/>
      <w:w w:val="99"/>
      <w:sz w:val="22"/>
      <w:szCs w:val="22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ascii="Arial" w:hAnsi="Arial" w:cs="Symbol"/>
      <w:w w:val="99"/>
      <w:sz w:val="24"/>
      <w:szCs w:val="24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ascii="Arial" w:hAnsi="Arial" w:cs="Symbol"/>
      <w:w w:val="99"/>
      <w:sz w:val="22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ascii="Arial" w:hAnsi="Arial" w:cs="Symbol"/>
      <w:w w:val="99"/>
      <w:sz w:val="24"/>
      <w:szCs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Arial" w:hAnsi="Arial" w:cs="Symbol"/>
      <w:w w:val="99"/>
      <w:sz w:val="22"/>
      <w:szCs w:val="22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Arial" w:hAnsi="Arial" w:cs="Symbol"/>
      <w:w w:val="99"/>
      <w:sz w:val="22"/>
      <w:szCs w:val="22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eastAsia="Arial"/>
      <w:b/>
      <w:bCs/>
      <w:spacing w:val="-1"/>
      <w:sz w:val="22"/>
      <w:szCs w:val="22"/>
    </w:rPr>
  </w:style>
  <w:style w:type="character" w:customStyle="1" w:styleId="ListLabel92">
    <w:name w:val="ListLabel 92"/>
    <w:qFormat/>
    <w:rPr>
      <w:rFonts w:ascii="Open Sans" w:hAnsi="Open Sans" w:cs="Symbol"/>
      <w:w w:val="99"/>
      <w:sz w:val="21"/>
      <w:szCs w:val="24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ascii="Arial" w:eastAsia="Arial" w:hAnsi="Arial"/>
      <w:b/>
      <w:bCs/>
      <w:spacing w:val="-2"/>
      <w:sz w:val="20"/>
      <w:szCs w:val="20"/>
    </w:rPr>
  </w:style>
  <w:style w:type="character" w:customStyle="1" w:styleId="ListLabel101">
    <w:name w:val="ListLabel 101"/>
    <w:qFormat/>
    <w:rPr>
      <w:rFonts w:ascii="Arial" w:hAnsi="Arial" w:cs="Symbol"/>
      <w:b w:val="0"/>
      <w:w w:val="99"/>
      <w:sz w:val="22"/>
      <w:szCs w:val="22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ascii="Arial" w:hAnsi="Arial" w:cs="Symbol"/>
      <w:w w:val="99"/>
      <w:sz w:val="24"/>
      <w:szCs w:val="24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ascii="Arial" w:hAnsi="Arial" w:cs="Symbol"/>
      <w:w w:val="99"/>
      <w:sz w:val="22"/>
      <w:szCs w:val="22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Arial" w:hAnsi="Arial" w:cs="Symbol"/>
      <w:w w:val="99"/>
      <w:sz w:val="24"/>
      <w:szCs w:val="24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777" w:hanging="360"/>
    </w:pPr>
    <w:rPr>
      <w:rFonts w:ascii="Arial" w:eastAsia="Arial" w:hAnsi="Arial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05C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54154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val="pt-BR" w:eastAsia="zh-CN" w:bidi="hi-IN"/>
    </w:rPr>
  </w:style>
  <w:style w:type="paragraph" w:styleId="Rodap">
    <w:name w:val="foot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pm@mpma.mp.br" TargetMode="External"/><Relationship Id="rId1" Type="http://schemas.openxmlformats.org/officeDocument/2006/relationships/hyperlink" Target="mailto:espm@mpma.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Aline Nogueira</cp:lastModifiedBy>
  <cp:revision>2</cp:revision>
  <cp:lastPrinted>2019-04-03T11:36:00Z</cp:lastPrinted>
  <dcterms:created xsi:type="dcterms:W3CDTF">2019-04-12T13:46:00Z</dcterms:created>
  <dcterms:modified xsi:type="dcterms:W3CDTF">2019-04-12T13:46:00Z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2019-04-02T00:00:00Z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